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3F13" w14:textId="77777777" w:rsidR="007F323D" w:rsidRPr="00885647" w:rsidRDefault="007F323D" w:rsidP="007F32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40"/>
        </w:rPr>
      </w:pPr>
      <w:r w:rsidRPr="00885647">
        <w:rPr>
          <w:rFonts w:ascii="Times New Roman" w:eastAsia="Times New Roman" w:hAnsi="Times New Roman" w:cs="Times New Roman"/>
          <w:b/>
          <w:bCs/>
          <w:i/>
          <w:iCs/>
          <w:sz w:val="28"/>
          <w:szCs w:val="40"/>
        </w:rPr>
        <w:t>ПРОЄКТ</w:t>
      </w:r>
    </w:p>
    <w:p w14:paraId="0AC78556" w14:textId="77777777" w:rsidR="007F323D" w:rsidRDefault="007F323D" w:rsidP="007F3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val="ru-RU" w:eastAsia="ru-RU"/>
        </w:rPr>
        <w:drawing>
          <wp:inline distT="0" distB="0" distL="0" distR="0" wp14:anchorId="05C568C4" wp14:editId="0150D224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E805" w14:textId="77777777" w:rsidR="007F323D" w:rsidRDefault="007F323D" w:rsidP="007F323D">
      <w:pPr>
        <w:widowControl w:val="0"/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НАЦІОНАЛЬНА КОМІСІЯ ЗІ СТАНДАРТІВ ДЕРЖАВНОЇ МОВИ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14:paraId="3E9BCF00" w14:textId="77777777" w:rsidR="007F323D" w:rsidRDefault="007F323D" w:rsidP="007F323D">
      <w:pPr>
        <w:widowControl w:val="0"/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</w:p>
    <w:p w14:paraId="7A60FBE7" w14:textId="32239C75" w:rsidR="007F323D" w:rsidRDefault="007F323D" w:rsidP="007F32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</w:t>
      </w:r>
    </w:p>
    <w:p w14:paraId="75ACC301" w14:textId="77777777" w:rsidR="007F323D" w:rsidRDefault="007F323D" w:rsidP="007F3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C1E164" w14:textId="77777777" w:rsidR="007F323D" w:rsidRDefault="007F323D" w:rsidP="007F323D">
      <w:pPr>
        <w:widowControl w:val="0"/>
        <w:tabs>
          <w:tab w:val="left" w:pos="8083"/>
        </w:tabs>
        <w:autoSpaceDE w:val="0"/>
        <w:autoSpaceDN w:val="0"/>
        <w:spacing w:after="0" w:line="240" w:lineRule="auto"/>
        <w:ind w:left="114" w:firstLine="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________2023 року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___</w:t>
      </w:r>
    </w:p>
    <w:p w14:paraId="4BF0A60C" w14:textId="77777777" w:rsidR="007F323D" w:rsidRDefault="007F323D" w:rsidP="007F3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A1F09C7" w14:textId="77777777" w:rsidR="007F323D" w:rsidRDefault="007F323D" w:rsidP="007F3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3C6F4F4" w14:textId="77777777" w:rsidR="007F323D" w:rsidRDefault="007F323D" w:rsidP="007F32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 затвердження</w:t>
      </w:r>
    </w:p>
    <w:p w14:paraId="42B0106E" w14:textId="77777777" w:rsidR="007F323D" w:rsidRDefault="007F323D" w:rsidP="007F323D">
      <w:pPr>
        <w:spacing w:after="0" w:line="240" w:lineRule="auto"/>
        <w:ind w:right="-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 про інформаційно-комунікаційну систему</w:t>
      </w:r>
    </w:p>
    <w:p w14:paraId="777312FD" w14:textId="77777777" w:rsidR="007F323D" w:rsidRDefault="007F323D" w:rsidP="007F323D">
      <w:pPr>
        <w:pStyle w:val="2"/>
        <w:spacing w:after="248" w:line="240" w:lineRule="auto"/>
        <w:ind w:left="0" w:right="-1" w:firstLine="0"/>
        <w:jc w:val="center"/>
      </w:pPr>
      <w:r>
        <w:t>«Іспитова система для визначення рівня володіння державною мовою»</w:t>
      </w:r>
    </w:p>
    <w:p w14:paraId="14AC7B9C" w14:textId="02E56240" w:rsidR="007F323D" w:rsidRDefault="007F323D" w:rsidP="007F323D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8F5">
        <w:rPr>
          <w:rFonts w:ascii="Times New Roman" w:eastAsia="Times New Roman" w:hAnsi="Times New Roman" w:cs="Times New Roman"/>
          <w:sz w:val="28"/>
          <w:szCs w:val="28"/>
        </w:rPr>
        <w:t>Відповідно до пункт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BC48F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10</w:t>
      </w:r>
      <w:r w:rsidRPr="00BC48F5">
        <w:rPr>
          <w:rFonts w:ascii="Times New Roman" w:eastAsia="Times New Roman" w:hAnsi="Times New Roman" w:cs="Times New Roman"/>
          <w:sz w:val="28"/>
          <w:szCs w:val="28"/>
        </w:rPr>
        <w:t xml:space="preserve"> частини першої статті 44, частин першої та четвертої статті 47, частини другої статті 48 Закону України «Про забезпечення функціонування української мови як державної», підпунктів 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48F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13</w:t>
      </w:r>
      <w:r w:rsidRPr="00BC48F5">
        <w:rPr>
          <w:rFonts w:ascii="Times New Roman" w:eastAsia="Times New Roman" w:hAnsi="Times New Roman" w:cs="Times New Roman"/>
          <w:sz w:val="28"/>
          <w:szCs w:val="28"/>
        </w:rPr>
        <w:t xml:space="preserve"> пункту 4 та пунктів 7 і 12 Положення про Національну комісію зі стандартів державної мови, затвердженого постановою Кабінету Міністрів України від 06 листопада 2019 року № 911,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пункту 36 </w:t>
      </w:r>
      <w:r w:rsidRPr="00BC48F5">
        <w:rPr>
          <w:rFonts w:ascii="Times New Roman" w:eastAsia="Times New Roman" w:hAnsi="Times New Roman" w:cs="Times New Roman"/>
          <w:sz w:val="28"/>
          <w:szCs w:val="28"/>
        </w:rPr>
        <w:t>Порядку проведення іспитів на рівень володіння державною мовою, затвердженого постановою Кабінету Міністрів України від 14 квітня 2021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48F5">
        <w:rPr>
          <w:rFonts w:ascii="Times New Roman" w:eastAsia="Times New Roman" w:hAnsi="Times New Roman" w:cs="Times New Roman"/>
          <w:sz w:val="28"/>
          <w:szCs w:val="28"/>
        </w:rPr>
        <w:t>року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48F5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9 (зі змінами)</w:t>
      </w:r>
      <w:r w:rsidRPr="00DA2FA6">
        <w:rPr>
          <w:rFonts w:ascii="Times New Roman" w:eastAsia="Times New Roman" w:hAnsi="Times New Roman" w:cs="Times New Roman"/>
          <w:sz w:val="28"/>
          <w:szCs w:val="28"/>
        </w:rPr>
        <w:t>, пункт</w:t>
      </w:r>
      <w:r>
        <w:rPr>
          <w:rFonts w:ascii="Times New Roman" w:eastAsia="Times New Roman" w:hAnsi="Times New Roman" w:cs="Times New Roman"/>
          <w:sz w:val="28"/>
          <w:szCs w:val="28"/>
        </w:rPr>
        <w:t>ів 4,</w:t>
      </w:r>
      <w:r w:rsidRPr="00DA2FA6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A2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6B4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DA2FA6">
        <w:rPr>
          <w:rFonts w:ascii="Times New Roman" w:eastAsia="Times New Roman" w:hAnsi="Times New Roman" w:cs="Times New Roman"/>
          <w:sz w:val="28"/>
          <w:szCs w:val="28"/>
        </w:rPr>
        <w:t>Порядку ведення Реєстру державних сертифікатів про рівень володіння державною мовою, затвердженого постановою Кабінету Міністрів України від 02 червня 2021</w:t>
      </w:r>
      <w:r w:rsidR="00A27B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2FA6">
        <w:rPr>
          <w:rFonts w:ascii="Times New Roman" w:eastAsia="Times New Roman" w:hAnsi="Times New Roman" w:cs="Times New Roman"/>
          <w:sz w:val="28"/>
          <w:szCs w:val="28"/>
        </w:rPr>
        <w:t xml:space="preserve">року №  584, </w:t>
      </w:r>
      <w:r w:rsidRPr="00DA2FA6">
        <w:rPr>
          <w:rFonts w:ascii="Times New Roman" w:eastAsia="Times New Roman" w:hAnsi="Times New Roman" w:cs="Times New Roman"/>
          <w:bCs/>
          <w:sz w:val="28"/>
          <w:szCs w:val="28"/>
        </w:rPr>
        <w:t>діючи в умовах введеного в Україні воєнного стану, Національна комісія зі стандартів державної мови на засіданні (протокол від __  _______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року № ___</w:t>
      </w:r>
      <w:r w:rsidRPr="00DA2FA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380EC15A" w14:textId="77777777" w:rsidR="007F323D" w:rsidRDefault="007F323D" w:rsidP="007F323D">
      <w:pPr>
        <w:widowControl w:val="0"/>
        <w:autoSpaceDE w:val="0"/>
        <w:autoSpaceDN w:val="0"/>
        <w:spacing w:after="0" w:line="240" w:lineRule="auto"/>
        <w:ind w:left="284" w:right="10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C5D95" w14:textId="77777777" w:rsidR="007F323D" w:rsidRDefault="007F323D" w:rsidP="007F323D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14:paraId="403EE656" w14:textId="77777777" w:rsidR="007F323D" w:rsidRDefault="007F323D" w:rsidP="007F323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85" w:after="0" w:line="240" w:lineRule="auto"/>
        <w:ind w:left="0"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1A1">
        <w:rPr>
          <w:rFonts w:ascii="Times New Roman" w:eastAsia="Times New Roman" w:hAnsi="Times New Roman" w:cs="Times New Roman"/>
          <w:sz w:val="28"/>
          <w:szCs w:val="28"/>
        </w:rPr>
        <w:t>Затвердити Положення про інформаційно-комунікаційну систему «Іспитова система для визначення рівня володіння державною мовою», що додається.</w:t>
      </w:r>
    </w:p>
    <w:p w14:paraId="4817367A" w14:textId="77777777" w:rsidR="007F323D" w:rsidRPr="004461A1" w:rsidRDefault="007F323D" w:rsidP="007F323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85" w:after="0" w:line="240" w:lineRule="auto"/>
        <w:ind w:left="0"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1A1">
        <w:rPr>
          <w:rFonts w:ascii="Times New Roman" w:eastAsia="Times New Roman" w:hAnsi="Times New Roman" w:cs="Times New Roman"/>
          <w:sz w:val="28"/>
        </w:rPr>
        <w:t>Апаратові</w:t>
      </w:r>
      <w:r w:rsidRPr="004461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61A1">
        <w:rPr>
          <w:rFonts w:ascii="Times New Roman" w:eastAsia="Times New Roman" w:hAnsi="Times New Roman" w:cs="Times New Roman"/>
          <w:sz w:val="28"/>
        </w:rPr>
        <w:t>Національної</w:t>
      </w:r>
      <w:r w:rsidRPr="004461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61A1">
        <w:rPr>
          <w:rFonts w:ascii="Times New Roman" w:eastAsia="Times New Roman" w:hAnsi="Times New Roman" w:cs="Times New Roman"/>
          <w:sz w:val="28"/>
        </w:rPr>
        <w:t>комісії</w:t>
      </w:r>
      <w:r w:rsidRPr="004461A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4461A1">
        <w:rPr>
          <w:rFonts w:ascii="Times New Roman" w:eastAsia="Times New Roman" w:hAnsi="Times New Roman" w:cs="Times New Roman"/>
          <w:sz w:val="28"/>
        </w:rPr>
        <w:t>зі</w:t>
      </w:r>
      <w:r w:rsidRPr="004461A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4461A1">
        <w:rPr>
          <w:rFonts w:ascii="Times New Roman" w:eastAsia="Times New Roman" w:hAnsi="Times New Roman" w:cs="Times New Roman"/>
          <w:sz w:val="28"/>
        </w:rPr>
        <w:t>стандартів</w:t>
      </w:r>
      <w:r w:rsidRPr="004461A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4461A1">
        <w:rPr>
          <w:rFonts w:ascii="Times New Roman" w:eastAsia="Times New Roman" w:hAnsi="Times New Roman" w:cs="Times New Roman"/>
          <w:sz w:val="28"/>
        </w:rPr>
        <w:t>державної</w:t>
      </w:r>
      <w:r w:rsidRPr="004461A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4461A1">
        <w:rPr>
          <w:rFonts w:ascii="Times New Roman" w:eastAsia="Times New Roman" w:hAnsi="Times New Roman" w:cs="Times New Roman"/>
          <w:sz w:val="28"/>
        </w:rPr>
        <w:t>мови</w:t>
      </w:r>
      <w:r w:rsidRPr="004461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61A1">
        <w:rPr>
          <w:rFonts w:ascii="Times New Roman" w:eastAsia="Times New Roman" w:hAnsi="Times New Roman" w:cs="Times New Roman"/>
          <w:sz w:val="28"/>
        </w:rPr>
        <w:t>(Рябова</w:t>
      </w:r>
      <w:r>
        <w:rPr>
          <w:rFonts w:ascii="Times New Roman" w:eastAsia="Times New Roman" w:hAnsi="Times New Roman" w:cs="Times New Roman"/>
          <w:sz w:val="28"/>
        </w:rPr>
        <w:t> </w:t>
      </w:r>
      <w:r w:rsidRPr="004461A1">
        <w:rPr>
          <w:rFonts w:ascii="Times New Roman" w:eastAsia="Times New Roman" w:hAnsi="Times New Roman" w:cs="Times New Roman"/>
          <w:sz w:val="28"/>
        </w:rPr>
        <w:t>О. Б.) забезпечити в установленому порядку подання цього рішення на державну реєстрацію до Міністерства юстиції України.</w:t>
      </w:r>
    </w:p>
    <w:p w14:paraId="3D91B9DE" w14:textId="77777777" w:rsidR="007F323D" w:rsidRDefault="007F323D" w:rsidP="007F323D">
      <w:pPr>
        <w:widowControl w:val="0"/>
        <w:numPr>
          <w:ilvl w:val="0"/>
          <w:numId w:val="1"/>
        </w:numPr>
        <w:tabs>
          <w:tab w:val="left" w:pos="851"/>
          <w:tab w:val="left" w:pos="1430"/>
        </w:tabs>
        <w:autoSpaceDE w:val="0"/>
        <w:autoSpaceDN w:val="0"/>
        <w:spacing w:before="185" w:after="0" w:line="240" w:lineRule="auto"/>
        <w:ind w:left="0"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1A1">
        <w:rPr>
          <w:rFonts w:ascii="Times New Roman" w:eastAsia="Times New Roman" w:hAnsi="Times New Roman" w:cs="Times New Roman"/>
          <w:sz w:val="28"/>
          <w:szCs w:val="28"/>
        </w:rPr>
        <w:t>Це рішення набирає чинності з дня його офіційного опублікування.</w:t>
      </w:r>
    </w:p>
    <w:p w14:paraId="1A94416F" w14:textId="77777777" w:rsidR="007F323D" w:rsidRDefault="007F323D" w:rsidP="007F323D">
      <w:pPr>
        <w:widowControl w:val="0"/>
        <w:tabs>
          <w:tab w:val="left" w:pos="851"/>
          <w:tab w:val="left" w:pos="1430"/>
        </w:tabs>
        <w:autoSpaceDE w:val="0"/>
        <w:autoSpaceDN w:val="0"/>
        <w:spacing w:before="185"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9EF340" w14:textId="77777777" w:rsidR="007F323D" w:rsidRDefault="007F323D" w:rsidP="007F323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right="105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Контроль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виконанням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цього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рішення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3D40">
        <w:rPr>
          <w:rFonts w:ascii="Times New Roman" w:eastAsia="Times New Roman" w:hAnsi="Times New Roman" w:cs="Times New Roman"/>
          <w:sz w:val="28"/>
        </w:rPr>
        <w:t>Члена</w:t>
      </w:r>
      <w:r w:rsidRPr="00B93D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93D40">
        <w:rPr>
          <w:rFonts w:ascii="Times New Roman" w:eastAsia="Times New Roman" w:hAnsi="Times New Roman" w:cs="Times New Roman"/>
          <w:sz w:val="28"/>
        </w:rPr>
        <w:t>Національної</w:t>
      </w:r>
      <w:r w:rsidRPr="00B93D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93D40">
        <w:rPr>
          <w:rFonts w:ascii="Times New Roman" w:eastAsia="Times New Roman" w:hAnsi="Times New Roman" w:cs="Times New Roman"/>
          <w:sz w:val="28"/>
        </w:rPr>
        <w:t>комісії</w:t>
      </w:r>
      <w:r w:rsidRPr="00B93D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93D40">
        <w:rPr>
          <w:rFonts w:ascii="Times New Roman" w:eastAsia="Times New Roman" w:hAnsi="Times New Roman" w:cs="Times New Roman"/>
          <w:sz w:val="28"/>
        </w:rPr>
        <w:t>зі</w:t>
      </w:r>
      <w:r w:rsidRPr="00B93D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93D40">
        <w:rPr>
          <w:rFonts w:ascii="Times New Roman" w:eastAsia="Times New Roman" w:hAnsi="Times New Roman" w:cs="Times New Roman"/>
          <w:sz w:val="28"/>
        </w:rPr>
        <w:t>стандартів</w:t>
      </w:r>
      <w:r w:rsidRPr="00B93D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93D40">
        <w:rPr>
          <w:rFonts w:ascii="Times New Roman" w:eastAsia="Times New Roman" w:hAnsi="Times New Roman" w:cs="Times New Roman"/>
          <w:sz w:val="28"/>
        </w:rPr>
        <w:t>державної</w:t>
      </w:r>
      <w:r w:rsidRPr="00B93D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93D40">
        <w:rPr>
          <w:rFonts w:ascii="Times New Roman" w:eastAsia="Times New Roman" w:hAnsi="Times New Roman" w:cs="Times New Roman"/>
          <w:sz w:val="28"/>
        </w:rPr>
        <w:t>мови</w:t>
      </w:r>
      <w:r w:rsidRPr="00B93D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93D40">
        <w:rPr>
          <w:rFonts w:ascii="Times New Roman" w:eastAsia="Times New Roman" w:hAnsi="Times New Roman" w:cs="Times New Roman"/>
          <w:sz w:val="28"/>
        </w:rPr>
        <w:t>Ковтунець О. С.</w:t>
      </w:r>
    </w:p>
    <w:p w14:paraId="20E6B35F" w14:textId="77777777" w:rsidR="007F323D" w:rsidRDefault="007F323D" w:rsidP="007F323D">
      <w:pPr>
        <w:widowControl w:val="0"/>
        <w:tabs>
          <w:tab w:val="left" w:pos="6435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14:paraId="4D7C042D" w14:textId="77777777" w:rsidR="007F323D" w:rsidRDefault="007F323D" w:rsidP="007F323D">
      <w:pPr>
        <w:widowControl w:val="0"/>
        <w:tabs>
          <w:tab w:val="left" w:pos="6435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14:paraId="29B902D3" w14:textId="77777777" w:rsidR="007F323D" w:rsidRDefault="007F323D" w:rsidP="007F323D">
      <w:pPr>
        <w:widowControl w:val="0"/>
        <w:tabs>
          <w:tab w:val="left" w:pos="6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475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Голова</w:t>
      </w:r>
      <w:r w:rsidRPr="00347575">
        <w:rPr>
          <w:rFonts w:ascii="Times New Roman" w:eastAsia="Times New Roman" w:hAnsi="Times New Roman" w:cs="Times New Roman"/>
          <w:b/>
          <w:color w:val="111111"/>
          <w:spacing w:val="-4"/>
          <w:sz w:val="28"/>
          <w:szCs w:val="28"/>
        </w:rPr>
        <w:t xml:space="preserve"> Національної к</w:t>
      </w:r>
      <w:r w:rsidRPr="003475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омісії</w:t>
      </w:r>
      <w:r w:rsidRPr="003475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  <w:t xml:space="preserve">    </w:t>
      </w:r>
    </w:p>
    <w:p w14:paraId="39AE0F47" w14:textId="77777777" w:rsidR="007F323D" w:rsidRPr="00347575" w:rsidRDefault="007F323D" w:rsidP="007F323D">
      <w:pPr>
        <w:widowControl w:val="0"/>
        <w:tabs>
          <w:tab w:val="left" w:pos="6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47575">
        <w:rPr>
          <w:rFonts w:ascii="Times New Roman" w:hAnsi="Times New Roman" w:cs="Times New Roman"/>
          <w:b/>
          <w:sz w:val="28"/>
          <w:szCs w:val="28"/>
        </w:rPr>
        <w:t>зі стандартів державної мови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3475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Юлія ЧЕРНОБРОВ</w:t>
      </w:r>
    </w:p>
    <w:p w14:paraId="658CDA3A" w14:textId="77777777" w:rsidR="007F323D" w:rsidRDefault="007F323D" w:rsidP="007F323D">
      <w:pPr>
        <w:spacing w:line="240" w:lineRule="auto"/>
      </w:pPr>
    </w:p>
    <w:p w14:paraId="679CCF31" w14:textId="77777777" w:rsidR="007F323D" w:rsidRDefault="007F323D" w:rsidP="007F323D">
      <w:pPr>
        <w:spacing w:line="240" w:lineRule="auto"/>
      </w:pPr>
    </w:p>
    <w:p w14:paraId="3386FCD2" w14:textId="77777777" w:rsidR="004928FD" w:rsidRPr="007F323D" w:rsidRDefault="004928FD" w:rsidP="007F323D"/>
    <w:sectPr w:rsidR="004928FD" w:rsidRPr="007F323D" w:rsidSect="004461A1">
      <w:headerReference w:type="default" r:id="rId8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2ABB" w14:textId="77777777" w:rsidR="000D2BD9" w:rsidRDefault="000D2BD9" w:rsidP="004461A1">
      <w:pPr>
        <w:spacing w:after="0" w:line="240" w:lineRule="auto"/>
      </w:pPr>
      <w:r>
        <w:separator/>
      </w:r>
    </w:p>
  </w:endnote>
  <w:endnote w:type="continuationSeparator" w:id="0">
    <w:p w14:paraId="0C337B95" w14:textId="77777777" w:rsidR="000D2BD9" w:rsidRDefault="000D2BD9" w:rsidP="0044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316E" w14:textId="77777777" w:rsidR="000D2BD9" w:rsidRDefault="000D2BD9" w:rsidP="004461A1">
      <w:pPr>
        <w:spacing w:after="0" w:line="240" w:lineRule="auto"/>
      </w:pPr>
      <w:r>
        <w:separator/>
      </w:r>
    </w:p>
  </w:footnote>
  <w:footnote w:type="continuationSeparator" w:id="0">
    <w:p w14:paraId="394E3E53" w14:textId="77777777" w:rsidR="000D2BD9" w:rsidRDefault="000D2BD9" w:rsidP="0044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2388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9CF43FA" w14:textId="358AC87F" w:rsidR="004461A1" w:rsidRDefault="004461A1" w:rsidP="004461A1">
        <w:pPr>
          <w:pStyle w:val="a4"/>
          <w:jc w:val="center"/>
        </w:pPr>
        <w:r w:rsidRPr="004461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61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61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461A1">
          <w:rPr>
            <w:rFonts w:ascii="Times New Roman" w:hAnsi="Times New Roman" w:cs="Times New Roman"/>
            <w:sz w:val="28"/>
            <w:szCs w:val="28"/>
          </w:rPr>
          <w:t>2</w:t>
        </w:r>
        <w:r w:rsidRPr="004461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230"/>
    <w:multiLevelType w:val="hybridMultilevel"/>
    <w:tmpl w:val="9B58F256"/>
    <w:lvl w:ilvl="0" w:tplc="6532C78E">
      <w:start w:val="1"/>
      <w:numFmt w:val="decimal"/>
      <w:lvlText w:val="%1."/>
      <w:lvlJc w:val="left"/>
      <w:pPr>
        <w:ind w:left="1315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06A9F5E">
      <w:numFmt w:val="bullet"/>
      <w:lvlText w:val="•"/>
      <w:lvlJc w:val="left"/>
      <w:pPr>
        <w:ind w:left="2174" w:hanging="335"/>
      </w:pPr>
      <w:rPr>
        <w:lang w:val="uk-UA" w:eastAsia="en-US" w:bidi="ar-SA"/>
      </w:rPr>
    </w:lvl>
    <w:lvl w:ilvl="2" w:tplc="83B0858E">
      <w:numFmt w:val="bullet"/>
      <w:lvlText w:val="•"/>
      <w:lvlJc w:val="left"/>
      <w:pPr>
        <w:ind w:left="3029" w:hanging="335"/>
      </w:pPr>
      <w:rPr>
        <w:lang w:val="uk-UA" w:eastAsia="en-US" w:bidi="ar-SA"/>
      </w:rPr>
    </w:lvl>
    <w:lvl w:ilvl="3" w:tplc="42B6ADE6">
      <w:numFmt w:val="bullet"/>
      <w:lvlText w:val="•"/>
      <w:lvlJc w:val="left"/>
      <w:pPr>
        <w:ind w:left="3883" w:hanging="335"/>
      </w:pPr>
      <w:rPr>
        <w:lang w:val="uk-UA" w:eastAsia="en-US" w:bidi="ar-SA"/>
      </w:rPr>
    </w:lvl>
    <w:lvl w:ilvl="4" w:tplc="F81877FE">
      <w:numFmt w:val="bullet"/>
      <w:lvlText w:val="•"/>
      <w:lvlJc w:val="left"/>
      <w:pPr>
        <w:ind w:left="4738" w:hanging="335"/>
      </w:pPr>
      <w:rPr>
        <w:lang w:val="uk-UA" w:eastAsia="en-US" w:bidi="ar-SA"/>
      </w:rPr>
    </w:lvl>
    <w:lvl w:ilvl="5" w:tplc="A94666D4">
      <w:numFmt w:val="bullet"/>
      <w:lvlText w:val="•"/>
      <w:lvlJc w:val="left"/>
      <w:pPr>
        <w:ind w:left="5593" w:hanging="335"/>
      </w:pPr>
      <w:rPr>
        <w:lang w:val="uk-UA" w:eastAsia="en-US" w:bidi="ar-SA"/>
      </w:rPr>
    </w:lvl>
    <w:lvl w:ilvl="6" w:tplc="2B222AA4">
      <w:numFmt w:val="bullet"/>
      <w:lvlText w:val="•"/>
      <w:lvlJc w:val="left"/>
      <w:pPr>
        <w:ind w:left="6447" w:hanging="335"/>
      </w:pPr>
      <w:rPr>
        <w:lang w:val="uk-UA" w:eastAsia="en-US" w:bidi="ar-SA"/>
      </w:rPr>
    </w:lvl>
    <w:lvl w:ilvl="7" w:tplc="1F12697E">
      <w:numFmt w:val="bullet"/>
      <w:lvlText w:val="•"/>
      <w:lvlJc w:val="left"/>
      <w:pPr>
        <w:ind w:left="7302" w:hanging="335"/>
      </w:pPr>
      <w:rPr>
        <w:lang w:val="uk-UA" w:eastAsia="en-US" w:bidi="ar-SA"/>
      </w:rPr>
    </w:lvl>
    <w:lvl w:ilvl="8" w:tplc="8D800E50">
      <w:numFmt w:val="bullet"/>
      <w:lvlText w:val="•"/>
      <w:lvlJc w:val="left"/>
      <w:pPr>
        <w:ind w:left="8156" w:hanging="335"/>
      </w:pPr>
      <w:rPr>
        <w:lang w:val="uk-UA" w:eastAsia="en-US" w:bidi="ar-SA"/>
      </w:rPr>
    </w:lvl>
  </w:abstractNum>
  <w:num w:numId="1" w16cid:durableId="1953140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84"/>
    <w:rsid w:val="000D2BD9"/>
    <w:rsid w:val="004461A1"/>
    <w:rsid w:val="004928FD"/>
    <w:rsid w:val="004D5F49"/>
    <w:rsid w:val="007F323D"/>
    <w:rsid w:val="00885647"/>
    <w:rsid w:val="009A1F94"/>
    <w:rsid w:val="009D2C84"/>
    <w:rsid w:val="00A27BCC"/>
    <w:rsid w:val="00BF358E"/>
    <w:rsid w:val="00C94639"/>
    <w:rsid w:val="00D949DB"/>
    <w:rsid w:val="00E75524"/>
    <w:rsid w:val="00E7657C"/>
    <w:rsid w:val="00E930A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2BBD"/>
  <w15:chartTrackingRefBased/>
  <w15:docId w15:val="{EB15B19E-D2BF-4B4B-816E-851AC2E4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647"/>
    <w:pPr>
      <w:spacing w:after="200" w:line="276" w:lineRule="auto"/>
    </w:pPr>
  </w:style>
  <w:style w:type="paragraph" w:styleId="2">
    <w:name w:val="heading 2"/>
    <w:next w:val="a"/>
    <w:link w:val="20"/>
    <w:uiPriority w:val="9"/>
    <w:semiHidden/>
    <w:unhideWhenUsed/>
    <w:qFormat/>
    <w:rsid w:val="00885647"/>
    <w:pPr>
      <w:keepNext/>
      <w:keepLines/>
      <w:spacing w:after="3" w:line="256" w:lineRule="auto"/>
      <w:ind w:left="33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5647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paragraph" w:styleId="a3">
    <w:name w:val="List Paragraph"/>
    <w:basedOn w:val="a"/>
    <w:uiPriority w:val="34"/>
    <w:qFormat/>
    <w:rsid w:val="004461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1A1"/>
  </w:style>
  <w:style w:type="paragraph" w:styleId="a6">
    <w:name w:val="footer"/>
    <w:basedOn w:val="a"/>
    <w:link w:val="a7"/>
    <w:uiPriority w:val="99"/>
    <w:unhideWhenUsed/>
    <w:rsid w:val="0044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 Kazimko</dc:creator>
  <cp:keywords/>
  <dc:description/>
  <cp:lastModifiedBy>Ольга Копильська</cp:lastModifiedBy>
  <cp:revision>2</cp:revision>
  <dcterms:created xsi:type="dcterms:W3CDTF">2023-11-09T11:57:00Z</dcterms:created>
  <dcterms:modified xsi:type="dcterms:W3CDTF">2023-11-09T11:57:00Z</dcterms:modified>
</cp:coreProperties>
</file>