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A41364" w14:paraId="1A4FB5F2" w14:textId="77777777" w:rsidTr="00A41364">
        <w:tc>
          <w:tcPr>
            <w:tcW w:w="4820" w:type="dxa"/>
          </w:tcPr>
          <w:p w14:paraId="4D741BFC" w14:textId="77777777" w:rsidR="00A41364" w:rsidRDefault="00A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A628123" w14:textId="786B71D0" w:rsidR="00A41364" w:rsidRDefault="009A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ЗАТВЕРДЖЕНО</w:t>
            </w:r>
          </w:p>
          <w:p w14:paraId="30011FD1" w14:textId="51F8DEBB" w:rsidR="00A41364" w:rsidRDefault="009A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ішення Національної комісії</w:t>
            </w:r>
          </w:p>
          <w:p w14:paraId="362E5165" w14:textId="77777777" w:rsidR="00A41364" w:rsidRDefault="00A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9F55993" w14:textId="54721F1E" w:rsidR="00A41364" w:rsidRDefault="00B91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2024 р</w:t>
            </w:r>
            <w:r w:rsidR="00A41364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оку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  <w:p w14:paraId="447A13A0" w14:textId="77777777" w:rsidR="00A41364" w:rsidRDefault="00A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7F03D010" w14:textId="77777777" w:rsidR="00A41364" w:rsidRDefault="00A41364" w:rsidP="00A413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051FD22" w14:textId="77777777" w:rsidR="00A41364" w:rsidRDefault="00A41364" w:rsidP="00A413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687E6F9" w14:textId="77777777" w:rsidR="00AE382C" w:rsidRDefault="00344DBD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44DBD">
        <w:rPr>
          <w:rFonts w:ascii="Times New Roman" w:hAnsi="Times New Roman"/>
          <w:b/>
          <w:bCs/>
          <w:color w:val="333333"/>
          <w:sz w:val="28"/>
          <w:szCs w:val="28"/>
        </w:rPr>
        <w:t>ПРОГРАМА РОБІТ</w:t>
      </w:r>
    </w:p>
    <w:p w14:paraId="30128E40" w14:textId="56C45834" w:rsidR="00344DBD" w:rsidRDefault="00344DBD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44DBD">
        <w:rPr>
          <w:rFonts w:ascii="Times New Roman" w:hAnsi="Times New Roman"/>
          <w:b/>
          <w:bCs/>
          <w:color w:val="333333"/>
          <w:sz w:val="28"/>
          <w:szCs w:val="28"/>
        </w:rPr>
        <w:t>із напрацювання, затвердження, перегляду стандартів державної мови чи внесення змін до них</w:t>
      </w:r>
    </w:p>
    <w:p w14:paraId="4578B12F" w14:textId="77777777" w:rsidR="00AE382C" w:rsidRPr="00344DBD" w:rsidRDefault="00AE382C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000" w:type="pct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1276"/>
        <w:gridCol w:w="728"/>
        <w:gridCol w:w="971"/>
        <w:gridCol w:w="994"/>
        <w:gridCol w:w="1702"/>
        <w:gridCol w:w="1104"/>
        <w:gridCol w:w="1317"/>
        <w:gridCol w:w="829"/>
      </w:tblGrid>
      <w:tr w:rsidR="00AA2AED" w:rsidRPr="00344DBD" w14:paraId="6C8ACDAD" w14:textId="77777777" w:rsidTr="00AF4DBB">
        <w:trPr>
          <w:trHeight w:val="48"/>
        </w:trPr>
        <w:tc>
          <w:tcPr>
            <w:tcW w:w="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F0E9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n90"/>
            <w:bookmarkEnd w:id="0"/>
            <w:r w:rsidRPr="00344DBD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1F54F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Назва проєкту стандарту державної мови/ змін до стандарту державної мови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A94B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Вид робіт</w:t>
            </w:r>
          </w:p>
        </w:tc>
        <w:tc>
          <w:tcPr>
            <w:tcW w:w="10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9B08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Період виконання (місяць, рік)</w:t>
            </w:r>
          </w:p>
        </w:tc>
        <w:tc>
          <w:tcPr>
            <w:tcW w:w="9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5441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Ініціатор напрацювання, перегляду, внесення змін</w:t>
            </w:r>
          </w:p>
        </w:tc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0CFD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Виконавці напрацювання, перегляду, внесення змін</w:t>
            </w:r>
          </w:p>
        </w:tc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33BC5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Дата та номер рішення про напрацювання, перегляд, внесення змін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EA21" w14:textId="77777777" w:rsidR="00344DBD" w:rsidRPr="00AF4DBB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DBB"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AF4DBB" w:rsidRPr="00344DBD" w14:paraId="4D17ED93" w14:textId="77777777" w:rsidTr="00AF4DBB">
        <w:trPr>
          <w:trHeight w:val="384"/>
        </w:trPr>
        <w:tc>
          <w:tcPr>
            <w:tcW w:w="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4FF3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D88B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44055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F60B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Початок робіт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FAC88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Закінчення робіт</w:t>
            </w:r>
          </w:p>
        </w:tc>
        <w:tc>
          <w:tcPr>
            <w:tcW w:w="9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C182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8BD7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9B6F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D37B" w14:textId="77777777" w:rsidR="00344DBD" w:rsidRPr="00344DBD" w:rsidRDefault="00344DBD" w:rsidP="0034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ED" w:rsidRPr="00344DBD" w14:paraId="3A29B0A3" w14:textId="77777777" w:rsidTr="00AF4DBB">
        <w:trPr>
          <w:trHeight w:val="48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FCB7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8C9EE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73F1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E581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C507E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C850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9D66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20F5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14BF" w14:textId="77777777" w:rsidR="00344DBD" w:rsidRPr="00344DBD" w:rsidRDefault="00344DBD" w:rsidP="00344DB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382C" w:rsidRPr="00344DBD" w14:paraId="31B38D59" w14:textId="77777777" w:rsidTr="00AF4DBB">
        <w:trPr>
          <w:trHeight w:val="48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D4B7" w14:textId="03B6A524" w:rsidR="00AE382C" w:rsidRPr="00AE24DB" w:rsidRDefault="00AE382C" w:rsidP="00AE24DB">
            <w:pPr>
              <w:pStyle w:val="a4"/>
              <w:numPr>
                <w:ilvl w:val="0"/>
                <w:numId w:val="2"/>
              </w:numPr>
              <w:spacing w:before="150"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3E41" w14:textId="1C46955C" w:rsidR="006C6E7F" w:rsidRPr="00B30B7C" w:rsidRDefault="006C6E7F" w:rsidP="006C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B7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Стандарт державної мови «Українська мова як іноземна. Рівні загального володіння А1–С2»</w:t>
            </w:r>
          </w:p>
          <w:p w14:paraId="57A14C1E" w14:textId="77777777" w:rsidR="00AE382C" w:rsidRPr="00B30B7C" w:rsidRDefault="00AE382C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FA5B" w14:textId="4B720FD0" w:rsidR="00AE382C" w:rsidRPr="00B30B7C" w:rsidRDefault="006F1BB5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Н</w:t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апра</w:t>
            </w:r>
            <w:r w:rsidR="00AF4DBB">
              <w:rPr>
                <w:rFonts w:ascii="Times New Roman" w:hAnsi="Times New Roman"/>
                <w:sz w:val="20"/>
                <w:szCs w:val="20"/>
              </w:rPr>
              <w:softHyphen/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цюва</w:t>
            </w:r>
            <w:r w:rsidR="00AF4DBB">
              <w:rPr>
                <w:rFonts w:ascii="Times New Roman" w:hAnsi="Times New Roman"/>
                <w:sz w:val="20"/>
                <w:szCs w:val="20"/>
              </w:rPr>
              <w:softHyphen/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ння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5EA3" w14:textId="1B34218B" w:rsidR="00AE382C" w:rsidRPr="00B30B7C" w:rsidRDefault="00AA2AED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1</w:t>
            </w:r>
            <w:r w:rsidR="009A0A7B" w:rsidRPr="00B30B7C">
              <w:rPr>
                <w:rFonts w:ascii="Times New Roman" w:hAnsi="Times New Roman"/>
                <w:sz w:val="20"/>
                <w:szCs w:val="20"/>
              </w:rPr>
              <w:t>4</w:t>
            </w:r>
            <w:r w:rsidRPr="00B30B7C">
              <w:rPr>
                <w:rFonts w:ascii="Times New Roman" w:hAnsi="Times New Roman"/>
                <w:sz w:val="20"/>
                <w:szCs w:val="20"/>
              </w:rPr>
              <w:t xml:space="preserve"> лютого 2024 року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4411" w14:textId="0151D909" w:rsidR="00AE382C" w:rsidRPr="00B30B7C" w:rsidRDefault="00AA2AED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31 липня 2024 року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2A80" w14:textId="6FF0E83B" w:rsidR="00AE382C" w:rsidRPr="00B30B7C" w:rsidRDefault="003F550B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Група фізичних осіб</w:t>
            </w:r>
            <w:r w:rsidR="009A0A7B"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авторів 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>Стандартизованих вимог</w:t>
            </w:r>
            <w:r w:rsidR="00B30B7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 xml:space="preserve"> рівні</w:t>
            </w:r>
            <w:r w:rsidR="00B30B7C">
              <w:rPr>
                <w:rFonts w:ascii="Times New Roman" w:hAnsi="Times New Roman"/>
                <w:sz w:val="20"/>
                <w:szCs w:val="20"/>
              </w:rPr>
              <w:t>в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 xml:space="preserve"> володіння українською мовою як іноземною А1–С2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40C0" w14:textId="6014FA24" w:rsidR="00AE382C" w:rsidRPr="00B30B7C" w:rsidRDefault="003F550B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Робоча група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0DF9" w14:textId="77777777" w:rsidR="009A0A7B" w:rsidRPr="00B30B7C" w:rsidRDefault="003F550B" w:rsidP="009A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9A0A7B"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Національної комісії</w:t>
            </w:r>
          </w:p>
          <w:p w14:paraId="2C10C7F3" w14:textId="35A0C869" w:rsidR="009A0A7B" w:rsidRPr="00B30B7C" w:rsidRDefault="009A0A7B" w:rsidP="009A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зі стандартів державної мови від 14 лютого 2024 року № 34</w:t>
            </w:r>
          </w:p>
          <w:p w14:paraId="4584CDD5" w14:textId="1AD37B7D" w:rsidR="00AE382C" w:rsidRPr="00B30B7C" w:rsidRDefault="00AE382C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342E" w14:textId="77777777" w:rsidR="00AE382C" w:rsidRPr="00B30B7C" w:rsidRDefault="00AE382C" w:rsidP="006C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70411E" w14:textId="5E75B163" w:rsidR="00A41364" w:rsidRDefault="00A41364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64231887" w14:textId="3170CCA9" w:rsidR="00447193" w:rsidRDefault="00447193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F682C29" w14:textId="77777777" w:rsidR="00447193" w:rsidRDefault="00447193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D7F0DA4" w14:textId="77777777" w:rsidR="00A41364" w:rsidRDefault="00A41364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E3B1C14" w14:textId="77777777" w:rsidR="00A41364" w:rsidRDefault="00A41364" w:rsidP="00A4136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начальника відділу </w:t>
      </w:r>
    </w:p>
    <w:p w14:paraId="5CB0FA63" w14:textId="77777777" w:rsidR="00A41364" w:rsidRDefault="00A41364" w:rsidP="00A4136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стандартів державної мови та забезпечення </w:t>
      </w:r>
    </w:p>
    <w:p w14:paraId="0C82A0FA" w14:textId="77777777" w:rsidR="00A41364" w:rsidRDefault="00A41364" w:rsidP="00A4136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 рівня володіння державною мовою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>Олексій ПОПОВ</w:t>
      </w:r>
    </w:p>
    <w:p w14:paraId="0A6657B6" w14:textId="77777777" w:rsidR="00A41364" w:rsidRDefault="00A41364" w:rsidP="00A4136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80477C5" w14:textId="56D7440A" w:rsidR="00A41364" w:rsidRDefault="00A41364"/>
    <w:p w14:paraId="1B5A08AE" w14:textId="680BB4E7" w:rsidR="00A41364" w:rsidRDefault="00A41364"/>
    <w:p w14:paraId="2427FCE1" w14:textId="2D1CF9FD" w:rsidR="00A41364" w:rsidRDefault="00A41364"/>
    <w:p w14:paraId="39EBE255" w14:textId="77777777" w:rsidR="00A41364" w:rsidRDefault="00A41364"/>
    <w:sectPr w:rsidR="00A4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17"/>
    <w:multiLevelType w:val="hybridMultilevel"/>
    <w:tmpl w:val="B39AD1AC"/>
    <w:lvl w:ilvl="0" w:tplc="2BACC55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28" w:hanging="360"/>
      </w:pPr>
    </w:lvl>
    <w:lvl w:ilvl="2" w:tplc="1000001B" w:tentative="1">
      <w:start w:val="1"/>
      <w:numFmt w:val="lowerRoman"/>
      <w:lvlText w:val="%3."/>
      <w:lvlJc w:val="right"/>
      <w:pPr>
        <w:ind w:left="1848" w:hanging="180"/>
      </w:pPr>
    </w:lvl>
    <w:lvl w:ilvl="3" w:tplc="1000000F" w:tentative="1">
      <w:start w:val="1"/>
      <w:numFmt w:val="decimal"/>
      <w:lvlText w:val="%4."/>
      <w:lvlJc w:val="left"/>
      <w:pPr>
        <w:ind w:left="2568" w:hanging="360"/>
      </w:pPr>
    </w:lvl>
    <w:lvl w:ilvl="4" w:tplc="10000019" w:tentative="1">
      <w:start w:val="1"/>
      <w:numFmt w:val="lowerLetter"/>
      <w:lvlText w:val="%5."/>
      <w:lvlJc w:val="left"/>
      <w:pPr>
        <w:ind w:left="3288" w:hanging="360"/>
      </w:pPr>
    </w:lvl>
    <w:lvl w:ilvl="5" w:tplc="1000001B" w:tentative="1">
      <w:start w:val="1"/>
      <w:numFmt w:val="lowerRoman"/>
      <w:lvlText w:val="%6."/>
      <w:lvlJc w:val="right"/>
      <w:pPr>
        <w:ind w:left="4008" w:hanging="180"/>
      </w:pPr>
    </w:lvl>
    <w:lvl w:ilvl="6" w:tplc="1000000F" w:tentative="1">
      <w:start w:val="1"/>
      <w:numFmt w:val="decimal"/>
      <w:lvlText w:val="%7."/>
      <w:lvlJc w:val="left"/>
      <w:pPr>
        <w:ind w:left="4728" w:hanging="360"/>
      </w:pPr>
    </w:lvl>
    <w:lvl w:ilvl="7" w:tplc="10000019" w:tentative="1">
      <w:start w:val="1"/>
      <w:numFmt w:val="lowerLetter"/>
      <w:lvlText w:val="%8."/>
      <w:lvlJc w:val="left"/>
      <w:pPr>
        <w:ind w:left="5448" w:hanging="360"/>
      </w:pPr>
    </w:lvl>
    <w:lvl w:ilvl="8" w:tplc="100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2B90FA1"/>
    <w:multiLevelType w:val="hybridMultilevel"/>
    <w:tmpl w:val="6B46F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4"/>
    <w:rsid w:val="002038F9"/>
    <w:rsid w:val="00344DBD"/>
    <w:rsid w:val="003E059E"/>
    <w:rsid w:val="003F550B"/>
    <w:rsid w:val="00447193"/>
    <w:rsid w:val="004E3A1A"/>
    <w:rsid w:val="006C6E7F"/>
    <w:rsid w:val="006F1BB5"/>
    <w:rsid w:val="0081698E"/>
    <w:rsid w:val="009A0A7B"/>
    <w:rsid w:val="009A3D71"/>
    <w:rsid w:val="009D43A6"/>
    <w:rsid w:val="00A21590"/>
    <w:rsid w:val="00A41364"/>
    <w:rsid w:val="00AA2AED"/>
    <w:rsid w:val="00AE24DB"/>
    <w:rsid w:val="00AE382C"/>
    <w:rsid w:val="00AF4DBB"/>
    <w:rsid w:val="00B30B7C"/>
    <w:rsid w:val="00B9146C"/>
    <w:rsid w:val="00C11234"/>
    <w:rsid w:val="00DB5CF7"/>
    <w:rsid w:val="00F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6F5A"/>
  <w15:chartTrackingRefBased/>
  <w15:docId w15:val="{C4052D32-25A3-453A-A794-135EAFC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6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1364"/>
    <w:pPr>
      <w:spacing w:after="0" w:line="240" w:lineRule="auto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a4">
    <w:name w:val="List Paragraph"/>
    <w:basedOn w:val="a"/>
    <w:qFormat/>
    <w:rsid w:val="00A41364"/>
    <w:pPr>
      <w:ind w:left="720"/>
      <w:contextualSpacing/>
    </w:pPr>
  </w:style>
  <w:style w:type="paragraph" w:customStyle="1" w:styleId="rvps7">
    <w:name w:val="rvps7"/>
    <w:basedOn w:val="a"/>
    <w:rsid w:val="00344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344DBD"/>
  </w:style>
  <w:style w:type="paragraph" w:customStyle="1" w:styleId="rvps12">
    <w:name w:val="rvps12"/>
    <w:basedOn w:val="a"/>
    <w:rsid w:val="00344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3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8</cp:revision>
  <dcterms:created xsi:type="dcterms:W3CDTF">2024-02-13T11:22:00Z</dcterms:created>
  <dcterms:modified xsi:type="dcterms:W3CDTF">2024-02-14T14:09:00Z</dcterms:modified>
</cp:coreProperties>
</file>