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A31DC3" w14:paraId="65DEC1E8" w14:textId="77777777" w:rsidTr="00AE0B3A">
        <w:tc>
          <w:tcPr>
            <w:tcW w:w="4820" w:type="dxa"/>
          </w:tcPr>
          <w:p w14:paraId="52A1DBF4" w14:textId="77777777" w:rsidR="00D1217C" w:rsidRPr="00A31DC3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  <w:tc>
          <w:tcPr>
            <w:tcW w:w="4536" w:type="dxa"/>
          </w:tcPr>
          <w:p w14:paraId="26801248" w14:textId="77777777" w:rsidR="00670FF8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Додаток</w:t>
            </w:r>
          </w:p>
          <w:p w14:paraId="1A4A2A8D" w14:textId="77777777" w:rsidR="0055379B" w:rsidRPr="00A31DC3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 рішення Національної комісії</w:t>
            </w:r>
          </w:p>
          <w:p w14:paraId="2A4F2742" w14:textId="77777777" w:rsidR="0055379B" w:rsidRPr="00A31DC3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зі стандартів державної мови</w:t>
            </w:r>
          </w:p>
          <w:p w14:paraId="39A1E61E" w14:textId="77777777" w:rsidR="0055379B" w:rsidRPr="00A31DC3" w:rsidRDefault="006C1B3F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11 вересня</w:t>
            </w:r>
            <w:r w:rsidR="0055379B"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24</w:t>
            </w:r>
            <w:r w:rsidR="0055379B"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2</w:t>
            </w:r>
            <w:r w:rsidR="009418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90</w:t>
            </w:r>
          </w:p>
          <w:p w14:paraId="1305F042" w14:textId="77777777" w:rsidR="00D1217C" w:rsidRPr="00A31DC3" w:rsidRDefault="00D1217C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</w:tbl>
    <w:p w14:paraId="2DC1C862" w14:textId="77777777" w:rsidR="00D1217C" w:rsidRPr="00A31DC3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7E312F0A" w14:textId="77777777" w:rsidR="00EC0675" w:rsidRPr="000A3CA4" w:rsidRDefault="00EC0675" w:rsidP="00B859F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3CA4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</w:t>
      </w:r>
    </w:p>
    <w:p w14:paraId="3FE691DD" w14:textId="77777777" w:rsidR="00B859F9" w:rsidRPr="000A3CA4" w:rsidRDefault="00EC0675" w:rsidP="00B859F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3CA4">
        <w:rPr>
          <w:rFonts w:ascii="Times New Roman" w:hAnsi="Times New Roman"/>
          <w:b/>
          <w:bCs/>
          <w:sz w:val="28"/>
          <w:szCs w:val="28"/>
          <w:lang w:val="uk-UA"/>
        </w:rPr>
        <w:t>інструкторів Національної комісії зі стандартів державної мови, повноваження яких припинено</w:t>
      </w:r>
    </w:p>
    <w:p w14:paraId="0B768F40" w14:textId="77777777" w:rsidR="00AF75F3" w:rsidRPr="000A3CA4" w:rsidRDefault="00AF75F3" w:rsidP="00EC067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62340F" w14:textId="77777777" w:rsidR="00053DE0" w:rsidRPr="005B1433" w:rsidRDefault="00053DE0" w:rsidP="00EC067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B1433">
        <w:rPr>
          <w:rFonts w:ascii="Times New Roman" w:eastAsia="Times New Roman" w:hAnsi="Times New Roman"/>
          <w:sz w:val="28"/>
          <w:szCs w:val="28"/>
          <w:lang w:val="uk-UA"/>
        </w:rPr>
        <w:t xml:space="preserve">Кирилов Михайло Анатолійович </w:t>
      </w:r>
    </w:p>
    <w:p w14:paraId="78740AEC" w14:textId="77777777" w:rsidR="00053DE0" w:rsidRPr="005B1433" w:rsidRDefault="00053DE0" w:rsidP="00EC067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B1433">
        <w:rPr>
          <w:rFonts w:ascii="Times New Roman" w:eastAsia="Times New Roman" w:hAnsi="Times New Roman"/>
          <w:sz w:val="28"/>
          <w:szCs w:val="28"/>
          <w:lang w:val="uk-UA"/>
        </w:rPr>
        <w:t xml:space="preserve">Матчук Лілія Володимирівна </w:t>
      </w:r>
    </w:p>
    <w:p w14:paraId="16D3FA05" w14:textId="77777777" w:rsidR="00053DE0" w:rsidRPr="005B1433" w:rsidRDefault="00053DE0" w:rsidP="00EC067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B1433">
        <w:rPr>
          <w:rFonts w:ascii="Times New Roman" w:eastAsia="Times New Roman" w:hAnsi="Times New Roman"/>
          <w:sz w:val="28"/>
          <w:szCs w:val="28"/>
          <w:lang w:val="uk-UA"/>
        </w:rPr>
        <w:t xml:space="preserve">Філюк Руслана Василівна </w:t>
      </w:r>
    </w:p>
    <w:p w14:paraId="5D2B5613" w14:textId="77777777" w:rsidR="00F75A6D" w:rsidRPr="000A3CA4" w:rsidRDefault="00F75A6D" w:rsidP="00F75A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202F2" w14:textId="77777777" w:rsidR="003251A1" w:rsidRPr="000A3CA4" w:rsidRDefault="003251A1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p w14:paraId="1687FB46" w14:textId="77777777" w:rsidR="004E313F" w:rsidRDefault="004E313F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p w14:paraId="79BF5B7B" w14:textId="77777777" w:rsidR="00E87CAC" w:rsidRDefault="00E87CAC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tbl>
      <w:tblPr>
        <w:tblW w:w="9644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089"/>
        <w:gridCol w:w="3310"/>
      </w:tblGrid>
      <w:tr w:rsidR="00A56576" w:rsidRPr="00053DE0" w14:paraId="4D751B4C" w14:textId="77777777" w:rsidTr="00053DE0">
        <w:trPr>
          <w:trHeight w:val="1356"/>
        </w:trPr>
        <w:tc>
          <w:tcPr>
            <w:tcW w:w="5245" w:type="dxa"/>
            <w:shd w:val="clear" w:color="auto" w:fill="auto"/>
          </w:tcPr>
          <w:p w14:paraId="3D258095" w14:textId="77777777" w:rsidR="00A56576" w:rsidRPr="00053DE0" w:rsidRDefault="004C1468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</w:t>
            </w:r>
            <w:r w:rsidR="00A56576"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ерівник апарату – завідувач сектору лінгвістичного й організаційного забезпечення діяльності </w:t>
            </w:r>
          </w:p>
          <w:p w14:paraId="62C2BA8E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Національної комісії </w:t>
            </w:r>
          </w:p>
          <w:p w14:paraId="637BBF09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зі стандартів державної мови </w:t>
            </w:r>
          </w:p>
        </w:tc>
        <w:tc>
          <w:tcPr>
            <w:tcW w:w="1089" w:type="dxa"/>
            <w:shd w:val="clear" w:color="auto" w:fill="auto"/>
          </w:tcPr>
          <w:p w14:paraId="1D5CBA3A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shd w:val="clear" w:color="auto" w:fill="auto"/>
          </w:tcPr>
          <w:p w14:paraId="09610383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D07428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050BE1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A59F6A" w14:textId="77777777" w:rsidR="00A56576" w:rsidRPr="00053DE0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E175E7" w14:textId="77777777" w:rsidR="00A56576" w:rsidRPr="004C1468" w:rsidRDefault="00A56576" w:rsidP="00053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C146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Анатолій</w:t>
            </w:r>
            <w:r w:rsidRPr="00053D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C146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ОСАДЧИЙ</w:t>
            </w:r>
          </w:p>
        </w:tc>
      </w:tr>
    </w:tbl>
    <w:p w14:paraId="20A52088" w14:textId="77777777" w:rsidR="00E87CAC" w:rsidRPr="00E87CAC" w:rsidRDefault="00E87CAC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9DDC6C9" w14:textId="77777777" w:rsidR="00E87CAC" w:rsidRPr="000A3CA4" w:rsidRDefault="00E87CAC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sectPr w:rsidR="00E87CAC" w:rsidRPr="000A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15F3"/>
    <w:multiLevelType w:val="hybridMultilevel"/>
    <w:tmpl w:val="7C4AA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2C49"/>
    <w:multiLevelType w:val="hybridMultilevel"/>
    <w:tmpl w:val="63CE75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81A47"/>
    <w:multiLevelType w:val="hybridMultilevel"/>
    <w:tmpl w:val="B73C0B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834"/>
    <w:multiLevelType w:val="hybridMultilevel"/>
    <w:tmpl w:val="DE10B6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F284F"/>
    <w:multiLevelType w:val="hybridMultilevel"/>
    <w:tmpl w:val="3CE4689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B90FA1"/>
    <w:multiLevelType w:val="hybridMultilevel"/>
    <w:tmpl w:val="6C4626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827EA"/>
    <w:multiLevelType w:val="hybridMultilevel"/>
    <w:tmpl w:val="E1B0E2F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44287"/>
    <w:rsid w:val="00053DE0"/>
    <w:rsid w:val="00054914"/>
    <w:rsid w:val="000672EE"/>
    <w:rsid w:val="000A3CA4"/>
    <w:rsid w:val="000F2509"/>
    <w:rsid w:val="000F41C3"/>
    <w:rsid w:val="0014327A"/>
    <w:rsid w:val="001F6AAC"/>
    <w:rsid w:val="00272B7D"/>
    <w:rsid w:val="00290DBC"/>
    <w:rsid w:val="002D6C8C"/>
    <w:rsid w:val="003227A8"/>
    <w:rsid w:val="003251A1"/>
    <w:rsid w:val="003266F6"/>
    <w:rsid w:val="00362344"/>
    <w:rsid w:val="003857F2"/>
    <w:rsid w:val="003A2A22"/>
    <w:rsid w:val="003C0B7F"/>
    <w:rsid w:val="003C3952"/>
    <w:rsid w:val="003F340D"/>
    <w:rsid w:val="00406FB7"/>
    <w:rsid w:val="0042058D"/>
    <w:rsid w:val="004B6B26"/>
    <w:rsid w:val="004C1468"/>
    <w:rsid w:val="004E313F"/>
    <w:rsid w:val="004F6516"/>
    <w:rsid w:val="00527F4B"/>
    <w:rsid w:val="0055379B"/>
    <w:rsid w:val="005620DC"/>
    <w:rsid w:val="00580E25"/>
    <w:rsid w:val="0059771A"/>
    <w:rsid w:val="005B1433"/>
    <w:rsid w:val="005B5973"/>
    <w:rsid w:val="005E2563"/>
    <w:rsid w:val="00670FF8"/>
    <w:rsid w:val="006C1B3F"/>
    <w:rsid w:val="0070650A"/>
    <w:rsid w:val="0079341D"/>
    <w:rsid w:val="007A114D"/>
    <w:rsid w:val="007C080C"/>
    <w:rsid w:val="007D37EA"/>
    <w:rsid w:val="007E3CFF"/>
    <w:rsid w:val="00816B6B"/>
    <w:rsid w:val="008E14C4"/>
    <w:rsid w:val="00941834"/>
    <w:rsid w:val="009975B7"/>
    <w:rsid w:val="009B65EB"/>
    <w:rsid w:val="00A26ED4"/>
    <w:rsid w:val="00A31272"/>
    <w:rsid w:val="00A31DC3"/>
    <w:rsid w:val="00A56576"/>
    <w:rsid w:val="00AC3E3C"/>
    <w:rsid w:val="00AE0B3A"/>
    <w:rsid w:val="00AE1897"/>
    <w:rsid w:val="00AF75F3"/>
    <w:rsid w:val="00B859F9"/>
    <w:rsid w:val="00C440F7"/>
    <w:rsid w:val="00C71EFF"/>
    <w:rsid w:val="00C77A53"/>
    <w:rsid w:val="00CC7693"/>
    <w:rsid w:val="00CD0F7C"/>
    <w:rsid w:val="00D1217C"/>
    <w:rsid w:val="00D55793"/>
    <w:rsid w:val="00D61A41"/>
    <w:rsid w:val="00D74DEA"/>
    <w:rsid w:val="00DB547A"/>
    <w:rsid w:val="00DE1150"/>
    <w:rsid w:val="00E23B1C"/>
    <w:rsid w:val="00E87CAC"/>
    <w:rsid w:val="00EC0675"/>
    <w:rsid w:val="00F75A6D"/>
    <w:rsid w:val="00F92401"/>
    <w:rsid w:val="00FD1447"/>
    <w:rsid w:val="00FE7182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4844"/>
  <w15:chartTrackingRefBased/>
  <w15:docId w15:val="{8A76EA93-6DBB-4F92-86F0-D6421C0D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val="ru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  <w:style w:type="paragraph" w:styleId="a4">
    <w:name w:val="No Spacing"/>
    <w:uiPriority w:val="1"/>
    <w:qFormat/>
    <w:rsid w:val="00E87CAC"/>
    <w:rPr>
      <w:rFonts w:cs="Calibri"/>
      <w:color w:val="000000"/>
      <w:sz w:val="22"/>
      <w:szCs w:val="22"/>
      <w:lang w:val="ru-RU" w:eastAsia="ru-RU"/>
    </w:rPr>
  </w:style>
  <w:style w:type="table" w:customStyle="1" w:styleId="TableGrid">
    <w:name w:val="TableGrid"/>
    <w:rsid w:val="00A5657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Vitalina Kazimko</cp:lastModifiedBy>
  <cp:revision>2</cp:revision>
  <cp:lastPrinted>2024-09-10T07:09:00Z</cp:lastPrinted>
  <dcterms:created xsi:type="dcterms:W3CDTF">2024-09-12T06:24:00Z</dcterms:created>
  <dcterms:modified xsi:type="dcterms:W3CDTF">2024-09-12T06:24:00Z</dcterms:modified>
</cp:coreProperties>
</file>