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A31DC3" w14:paraId="3358B86C" w14:textId="77777777" w:rsidTr="00AE0B3A">
        <w:tc>
          <w:tcPr>
            <w:tcW w:w="4820" w:type="dxa"/>
          </w:tcPr>
          <w:p w14:paraId="1B130CF0" w14:textId="77777777" w:rsidR="00D1217C" w:rsidRPr="00A31DC3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44E42695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</w:p>
          <w:p w14:paraId="7FA90255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1CB7FC7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6F1A360" w14:textId="2B03B104" w:rsidR="0055379B" w:rsidRPr="00A31DC3" w:rsidRDefault="0044209A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03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липня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237</w:t>
            </w:r>
          </w:p>
          <w:p w14:paraId="3F15688D" w14:textId="77777777" w:rsidR="00D1217C" w:rsidRPr="00A31DC3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6DA7E0D9" w14:textId="77777777" w:rsidR="00D1217C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4431B0C" w14:textId="77777777" w:rsidR="006609A2" w:rsidRPr="000F7BAC" w:rsidRDefault="006609A2" w:rsidP="006609A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BAC">
        <w:rPr>
          <w:rFonts w:ascii="Times New Roman" w:hAnsi="Times New Roman"/>
          <w:b/>
          <w:bCs/>
          <w:sz w:val="28"/>
          <w:szCs w:val="28"/>
        </w:rPr>
        <w:t xml:space="preserve">Список осіб, включених до Переліку екзаменаторів </w:t>
      </w:r>
    </w:p>
    <w:p w14:paraId="0D7166D1" w14:textId="77777777" w:rsidR="006609A2" w:rsidRPr="000F7BAC" w:rsidRDefault="006609A2" w:rsidP="006609A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BAC">
        <w:rPr>
          <w:rFonts w:ascii="Times New Roman" w:hAnsi="Times New Roman"/>
          <w:b/>
          <w:bCs/>
          <w:sz w:val="28"/>
          <w:szCs w:val="28"/>
        </w:rPr>
        <w:t>Національної комісії зі стандартів державної мови</w:t>
      </w:r>
    </w:p>
    <w:p w14:paraId="7F12683B" w14:textId="77777777" w:rsidR="001A606F" w:rsidRPr="001A606F" w:rsidRDefault="001A606F" w:rsidP="001A606F">
      <w:pPr>
        <w:pStyle w:val="1"/>
        <w:ind w:firstLine="709"/>
        <w:rPr>
          <w:rFonts w:cs="Times New Roman"/>
          <w:b/>
          <w:sz w:val="26"/>
          <w:lang w:val="uk-UA"/>
        </w:rPr>
      </w:pPr>
    </w:p>
    <w:p w14:paraId="003597FF" w14:textId="77777777" w:rsidR="001A606F" w:rsidRPr="001A606F" w:rsidRDefault="001A606F" w:rsidP="001A606F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606F">
        <w:rPr>
          <w:rFonts w:ascii="Times New Roman" w:hAnsi="Times New Roman"/>
          <w:sz w:val="28"/>
          <w:szCs w:val="28"/>
          <w:lang w:eastAsia="uk-UA"/>
        </w:rPr>
        <w:t>Варварук Інна Василівна</w:t>
      </w:r>
    </w:p>
    <w:p w14:paraId="2314CF28" w14:textId="77777777" w:rsidR="001A606F" w:rsidRPr="001A606F" w:rsidRDefault="001A606F" w:rsidP="001A606F">
      <w:pPr>
        <w:pStyle w:val="a3"/>
        <w:numPr>
          <w:ilvl w:val="0"/>
          <w:numId w:val="1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1A606F">
        <w:rPr>
          <w:rFonts w:ascii="Times New Roman" w:hAnsi="Times New Roman"/>
          <w:sz w:val="28"/>
          <w:szCs w:val="28"/>
        </w:rPr>
        <w:t>Гарбера Ірина Володимирівна</w:t>
      </w:r>
    </w:p>
    <w:p w14:paraId="705BE9E0" w14:textId="77777777" w:rsidR="001A606F" w:rsidRPr="001A606F" w:rsidRDefault="001A606F" w:rsidP="001A606F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606F">
        <w:rPr>
          <w:rFonts w:ascii="Times New Roman" w:hAnsi="Times New Roman"/>
          <w:sz w:val="28"/>
          <w:szCs w:val="28"/>
          <w:lang w:eastAsia="uk-UA"/>
        </w:rPr>
        <w:t>Груба Таміла Леонідівна</w:t>
      </w:r>
    </w:p>
    <w:p w14:paraId="11283562" w14:textId="77777777" w:rsidR="001A606F" w:rsidRPr="001A606F" w:rsidRDefault="001A606F" w:rsidP="001A606F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606F">
        <w:rPr>
          <w:rFonts w:ascii="Times New Roman" w:hAnsi="Times New Roman"/>
          <w:sz w:val="28"/>
          <w:szCs w:val="28"/>
          <w:lang w:eastAsia="uk-UA"/>
        </w:rPr>
        <w:t>Жиленко Ірина Рудольфівна</w:t>
      </w:r>
    </w:p>
    <w:p w14:paraId="4E949F95" w14:textId="77777777" w:rsidR="001A606F" w:rsidRPr="001A606F" w:rsidRDefault="001A606F" w:rsidP="001A606F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A606F">
        <w:rPr>
          <w:rFonts w:ascii="Times New Roman" w:hAnsi="Times New Roman"/>
          <w:sz w:val="28"/>
          <w:szCs w:val="28"/>
        </w:rPr>
        <w:t>Ліщинська Наталія Мирославівна</w:t>
      </w:r>
    </w:p>
    <w:p w14:paraId="36BAECB3" w14:textId="77777777" w:rsidR="001A606F" w:rsidRPr="001A606F" w:rsidRDefault="001A606F" w:rsidP="001A606F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606F">
        <w:rPr>
          <w:rFonts w:ascii="Times New Roman" w:hAnsi="Times New Roman"/>
          <w:sz w:val="28"/>
          <w:szCs w:val="28"/>
          <w:lang w:eastAsia="uk-UA"/>
        </w:rPr>
        <w:t>Миронюк Валентина Михайлівна</w:t>
      </w:r>
    </w:p>
    <w:p w14:paraId="3C175323" w14:textId="77777777" w:rsidR="001A606F" w:rsidRPr="001A606F" w:rsidRDefault="001A606F" w:rsidP="001A606F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606F">
        <w:rPr>
          <w:rFonts w:ascii="Times New Roman" w:hAnsi="Times New Roman"/>
          <w:sz w:val="28"/>
          <w:szCs w:val="28"/>
          <w:lang w:eastAsia="uk-UA"/>
        </w:rPr>
        <w:t>Овдійчук Лілія Миколаївна</w:t>
      </w:r>
    </w:p>
    <w:p w14:paraId="65DD43D3" w14:textId="77777777" w:rsidR="001A606F" w:rsidRPr="001A606F" w:rsidRDefault="001A606F" w:rsidP="001A606F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606F">
        <w:rPr>
          <w:rFonts w:ascii="Times New Roman" w:hAnsi="Times New Roman"/>
          <w:sz w:val="28"/>
          <w:szCs w:val="28"/>
          <w:lang w:eastAsia="uk-UA"/>
        </w:rPr>
        <w:t>Самойленко Валерія Вікторівна</w:t>
      </w:r>
    </w:p>
    <w:p w14:paraId="747FD4E2" w14:textId="77777777" w:rsidR="001A606F" w:rsidRPr="001A606F" w:rsidRDefault="001A606F" w:rsidP="001A606F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606F">
        <w:rPr>
          <w:rFonts w:ascii="Times New Roman" w:hAnsi="Times New Roman"/>
          <w:sz w:val="28"/>
          <w:szCs w:val="28"/>
          <w:lang w:eastAsia="uk-UA"/>
        </w:rPr>
        <w:t>Фінів Вікторія Михайлівна</w:t>
      </w:r>
    </w:p>
    <w:p w14:paraId="6716DD22" w14:textId="77777777" w:rsidR="00CF7755" w:rsidRDefault="00CF7755" w:rsidP="00CF7755">
      <w:pPr>
        <w:pStyle w:val="a4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32E4514" w14:textId="77777777" w:rsidR="00BD0565" w:rsidRPr="00BD0565" w:rsidRDefault="00BD0565" w:rsidP="00BD0565">
      <w:pPr>
        <w:pStyle w:val="a4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11D0767" w14:textId="77777777" w:rsidR="00CF7755" w:rsidRPr="00CF7755" w:rsidRDefault="00CF7755" w:rsidP="00036A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7755">
        <w:rPr>
          <w:rFonts w:ascii="Times New Roman" w:hAnsi="Times New Roman"/>
          <w:sz w:val="28"/>
          <w:szCs w:val="28"/>
        </w:rPr>
        <w:t>Начальник відділу стандартів</w:t>
      </w:r>
    </w:p>
    <w:p w14:paraId="61B1CD10" w14:textId="77777777" w:rsidR="00CF7755" w:rsidRPr="00CF7755" w:rsidRDefault="00CF7755" w:rsidP="00036A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7755">
        <w:rPr>
          <w:rFonts w:ascii="Times New Roman" w:hAnsi="Times New Roman"/>
          <w:sz w:val="28"/>
          <w:szCs w:val="28"/>
        </w:rPr>
        <w:t>державної мови та забезпечення</w:t>
      </w:r>
    </w:p>
    <w:p w14:paraId="7D14C60F" w14:textId="77777777" w:rsidR="001901E2" w:rsidRPr="00CF7755" w:rsidRDefault="00CF7755" w:rsidP="00036A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F7755">
        <w:rPr>
          <w:rFonts w:ascii="Times New Roman" w:hAnsi="Times New Roman"/>
          <w:sz w:val="28"/>
          <w:szCs w:val="28"/>
        </w:rPr>
        <w:t>оцінювання рівня володіння державною мовою                     Юлія ШЕВЦОВА</w:t>
      </w:r>
    </w:p>
    <w:sectPr w:rsidR="001901E2" w:rsidRPr="00CF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A18"/>
    <w:multiLevelType w:val="hybridMultilevel"/>
    <w:tmpl w:val="77BE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E9C"/>
    <w:multiLevelType w:val="hybridMultilevel"/>
    <w:tmpl w:val="E42060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2C49"/>
    <w:multiLevelType w:val="hybridMultilevel"/>
    <w:tmpl w:val="63CE75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F43F4"/>
    <w:multiLevelType w:val="hybridMultilevel"/>
    <w:tmpl w:val="410611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1DF4"/>
    <w:multiLevelType w:val="hybridMultilevel"/>
    <w:tmpl w:val="BDCE19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5204A"/>
    <w:multiLevelType w:val="hybridMultilevel"/>
    <w:tmpl w:val="385EB6A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7B101C"/>
    <w:multiLevelType w:val="hybridMultilevel"/>
    <w:tmpl w:val="9070AF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1396898">
    <w:abstractNumId w:val="9"/>
  </w:num>
  <w:num w:numId="2" w16cid:durableId="504562047">
    <w:abstractNumId w:val="10"/>
  </w:num>
  <w:num w:numId="3" w16cid:durableId="648754481">
    <w:abstractNumId w:val="4"/>
  </w:num>
  <w:num w:numId="4" w16cid:durableId="1988584890">
    <w:abstractNumId w:val="1"/>
  </w:num>
  <w:num w:numId="5" w16cid:durableId="759838569">
    <w:abstractNumId w:val="16"/>
  </w:num>
  <w:num w:numId="6" w16cid:durableId="2109886897">
    <w:abstractNumId w:val="0"/>
  </w:num>
  <w:num w:numId="7" w16cid:durableId="1541698923">
    <w:abstractNumId w:val="5"/>
  </w:num>
  <w:num w:numId="8" w16cid:durableId="1570457525">
    <w:abstractNumId w:val="7"/>
  </w:num>
  <w:num w:numId="9" w16cid:durableId="1725370372">
    <w:abstractNumId w:val="3"/>
  </w:num>
  <w:num w:numId="10" w16cid:durableId="945388343">
    <w:abstractNumId w:val="14"/>
  </w:num>
  <w:num w:numId="11" w16cid:durableId="850339229">
    <w:abstractNumId w:val="8"/>
  </w:num>
  <w:num w:numId="12" w16cid:durableId="811602930">
    <w:abstractNumId w:val="12"/>
  </w:num>
  <w:num w:numId="13" w16cid:durableId="689914244">
    <w:abstractNumId w:val="6"/>
  </w:num>
  <w:num w:numId="14" w16cid:durableId="1909731932">
    <w:abstractNumId w:val="15"/>
  </w:num>
  <w:num w:numId="15" w16cid:durableId="201984527">
    <w:abstractNumId w:val="11"/>
  </w:num>
  <w:num w:numId="16" w16cid:durableId="1327124095">
    <w:abstractNumId w:val="2"/>
  </w:num>
  <w:num w:numId="17" w16cid:durableId="1622222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10BB0"/>
    <w:rsid w:val="00036A34"/>
    <w:rsid w:val="00044287"/>
    <w:rsid w:val="00054914"/>
    <w:rsid w:val="000F2509"/>
    <w:rsid w:val="001901E2"/>
    <w:rsid w:val="001A606F"/>
    <w:rsid w:val="001F4D0F"/>
    <w:rsid w:val="001F6AAC"/>
    <w:rsid w:val="00272B7D"/>
    <w:rsid w:val="0027628E"/>
    <w:rsid w:val="003227A8"/>
    <w:rsid w:val="003233A7"/>
    <w:rsid w:val="003251A1"/>
    <w:rsid w:val="003A2A22"/>
    <w:rsid w:val="003C0B7F"/>
    <w:rsid w:val="003E3889"/>
    <w:rsid w:val="003F085A"/>
    <w:rsid w:val="00406FB7"/>
    <w:rsid w:val="0042058D"/>
    <w:rsid w:val="0044209A"/>
    <w:rsid w:val="00465954"/>
    <w:rsid w:val="004E313F"/>
    <w:rsid w:val="004F6516"/>
    <w:rsid w:val="0055379B"/>
    <w:rsid w:val="005620DC"/>
    <w:rsid w:val="005B5973"/>
    <w:rsid w:val="005E2563"/>
    <w:rsid w:val="006609A2"/>
    <w:rsid w:val="006849A9"/>
    <w:rsid w:val="006F1A84"/>
    <w:rsid w:val="0070650A"/>
    <w:rsid w:val="007C080C"/>
    <w:rsid w:val="007D37EA"/>
    <w:rsid w:val="00816B6B"/>
    <w:rsid w:val="008917CB"/>
    <w:rsid w:val="008C0FDC"/>
    <w:rsid w:val="008E14C4"/>
    <w:rsid w:val="00984091"/>
    <w:rsid w:val="009975B7"/>
    <w:rsid w:val="00A26ED4"/>
    <w:rsid w:val="00A31DC3"/>
    <w:rsid w:val="00A84F22"/>
    <w:rsid w:val="00AE0B3A"/>
    <w:rsid w:val="00AE1897"/>
    <w:rsid w:val="00BD0565"/>
    <w:rsid w:val="00C04F5A"/>
    <w:rsid w:val="00C71EFF"/>
    <w:rsid w:val="00C77A53"/>
    <w:rsid w:val="00CD3589"/>
    <w:rsid w:val="00CF7755"/>
    <w:rsid w:val="00D1217C"/>
    <w:rsid w:val="00DB547A"/>
    <w:rsid w:val="00DE1150"/>
    <w:rsid w:val="00E23B1C"/>
    <w:rsid w:val="00F92401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DD7F"/>
  <w15:chartTrackingRefBased/>
  <w15:docId w15:val="{D8E6E242-E057-4F27-A2B3-CEA3FA49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  <w:style w:type="paragraph" w:styleId="a4">
    <w:name w:val="No Spacing"/>
    <w:qFormat/>
    <w:rsid w:val="00BD0565"/>
    <w:rPr>
      <w:sz w:val="22"/>
      <w:szCs w:val="22"/>
      <w:lang w:eastAsia="en-US"/>
    </w:rPr>
  </w:style>
  <w:style w:type="paragraph" w:customStyle="1" w:styleId="1">
    <w:name w:val="Основний текст1"/>
    <w:basedOn w:val="a"/>
    <w:qFormat/>
    <w:rsid w:val="001A606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Calibri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4</cp:revision>
  <cp:lastPrinted>2023-02-13T10:01:00Z</cp:lastPrinted>
  <dcterms:created xsi:type="dcterms:W3CDTF">2023-07-03T11:31:00Z</dcterms:created>
  <dcterms:modified xsi:type="dcterms:W3CDTF">2023-07-03T11:54:00Z</dcterms:modified>
</cp:coreProperties>
</file>