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CD621E9" w14:textId="42B23C67" w:rsidR="0053546D" w:rsidRPr="00C2753B" w:rsidRDefault="00226E55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28</w:t>
            </w:r>
            <w:r w:rsidR="0053546D"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червня</w:t>
            </w:r>
            <w:r w:rsidR="0053546D"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53546D"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 w:rsidR="00D021F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234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CB0B8A1" w14:textId="7C3C78C4" w:rsidR="00A00B28" w:rsidRPr="00A00B28" w:rsidRDefault="00A00B28" w:rsidP="00A00B2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A00B28">
        <w:rPr>
          <w:rFonts w:ascii="Times New Roman" w:hAnsi="Times New Roman"/>
          <w:bCs/>
          <w:color w:val="111111"/>
          <w:sz w:val="28"/>
          <w:szCs w:val="28"/>
        </w:rPr>
        <w:t>Варяник Микита Максимович</w:t>
      </w:r>
    </w:p>
    <w:p w14:paraId="12A7C2BF" w14:textId="7A9EEEAE" w:rsidR="00A00B28" w:rsidRPr="00A00B28" w:rsidRDefault="00A00B28" w:rsidP="00A00B2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A00B28">
        <w:rPr>
          <w:rFonts w:ascii="Times New Roman" w:hAnsi="Times New Roman"/>
          <w:bCs/>
          <w:color w:val="111111"/>
          <w:sz w:val="28"/>
          <w:szCs w:val="28"/>
        </w:rPr>
        <w:t>Григоренко Роман Миколайович</w:t>
      </w:r>
    </w:p>
    <w:p w14:paraId="48E6CD16" w14:textId="75294776" w:rsidR="00A00B28" w:rsidRPr="00A00B28" w:rsidRDefault="00A00B28" w:rsidP="00A00B2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A00B28">
        <w:rPr>
          <w:rFonts w:ascii="Times New Roman" w:hAnsi="Times New Roman"/>
          <w:bCs/>
          <w:color w:val="111111"/>
          <w:sz w:val="28"/>
          <w:szCs w:val="28"/>
        </w:rPr>
        <w:t>Кайло Роман Іванович</w:t>
      </w:r>
    </w:p>
    <w:p w14:paraId="5956AB91" w14:textId="2B02A641" w:rsidR="00A00B28" w:rsidRPr="00A00B28" w:rsidRDefault="00A00B28" w:rsidP="00A00B2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A00B28">
        <w:rPr>
          <w:rFonts w:ascii="Times New Roman" w:hAnsi="Times New Roman"/>
          <w:bCs/>
          <w:color w:val="111111"/>
          <w:sz w:val="28"/>
          <w:szCs w:val="28"/>
        </w:rPr>
        <w:t>Осітковська Олена Матвіївна</w:t>
      </w:r>
    </w:p>
    <w:p w14:paraId="6D00CD10" w14:textId="5C183616" w:rsidR="00A00B28" w:rsidRPr="00A00B28" w:rsidRDefault="00A00B28" w:rsidP="00A00B2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A00B28">
        <w:rPr>
          <w:rFonts w:ascii="Times New Roman" w:hAnsi="Times New Roman"/>
          <w:bCs/>
          <w:color w:val="111111"/>
          <w:sz w:val="28"/>
          <w:szCs w:val="28"/>
        </w:rPr>
        <w:t>Степанов Володимир Олексійович</w:t>
      </w:r>
    </w:p>
    <w:p w14:paraId="691E4139" w14:textId="4DECF99C" w:rsidR="00C80AB3" w:rsidRPr="00A00B28" w:rsidRDefault="00A00B28" w:rsidP="00A00B2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A00B28">
        <w:rPr>
          <w:rFonts w:ascii="Times New Roman" w:hAnsi="Times New Roman"/>
          <w:bCs/>
          <w:color w:val="111111"/>
          <w:sz w:val="28"/>
          <w:szCs w:val="28"/>
        </w:rPr>
        <w:t>Царук Володимир Ігорович</w:t>
      </w:r>
    </w:p>
    <w:p w14:paraId="5DB6CBD4" w14:textId="77777777" w:rsidR="00C80AB3" w:rsidRDefault="00C80AB3" w:rsidP="00535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111111"/>
          <w:sz w:val="28"/>
          <w:szCs w:val="28"/>
        </w:rPr>
      </w:pPr>
    </w:p>
    <w:p w14:paraId="38DD646C" w14:textId="77777777" w:rsidR="00C80AB3" w:rsidRPr="00666FC2" w:rsidRDefault="00C80AB3" w:rsidP="00C80AB3">
      <w:pPr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666FC2">
        <w:rPr>
          <w:rFonts w:ascii="Times New Roman" w:hAnsi="Times New Roman"/>
          <w:bCs/>
          <w:color w:val="111111"/>
          <w:sz w:val="28"/>
          <w:szCs w:val="28"/>
        </w:rPr>
        <w:t xml:space="preserve">Начальник відділу стандартів </w:t>
      </w:r>
    </w:p>
    <w:p w14:paraId="20625835" w14:textId="77777777" w:rsidR="00C80AB3" w:rsidRPr="00666FC2" w:rsidRDefault="00C80AB3" w:rsidP="00C80AB3">
      <w:pPr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666FC2">
        <w:rPr>
          <w:rFonts w:ascii="Times New Roman" w:hAnsi="Times New Roman"/>
          <w:bCs/>
          <w:color w:val="111111"/>
          <w:sz w:val="28"/>
          <w:szCs w:val="28"/>
        </w:rPr>
        <w:t xml:space="preserve">державної мови та забезпечення </w:t>
      </w:r>
    </w:p>
    <w:p w14:paraId="77DE9BFA" w14:textId="2C9B521C" w:rsidR="00C80AB3" w:rsidRPr="00666FC2" w:rsidRDefault="00C80AB3" w:rsidP="00C80AB3">
      <w:pPr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666FC2">
        <w:rPr>
          <w:rFonts w:ascii="Times New Roman" w:hAnsi="Times New Roman"/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666FC2">
        <w:rPr>
          <w:rFonts w:ascii="Times New Roman" w:hAnsi="Times New Roman"/>
          <w:bCs/>
          <w:color w:val="111111"/>
          <w:sz w:val="28"/>
          <w:szCs w:val="28"/>
        </w:rPr>
        <w:tab/>
        <w:t xml:space="preserve">   </w:t>
      </w:r>
      <w:r w:rsidR="00666FC2">
        <w:rPr>
          <w:rFonts w:ascii="Times New Roman" w:hAnsi="Times New Roman"/>
          <w:bCs/>
          <w:color w:val="111111"/>
          <w:sz w:val="28"/>
          <w:szCs w:val="28"/>
        </w:rPr>
        <w:tab/>
      </w:r>
      <w:r w:rsidR="00666FC2">
        <w:rPr>
          <w:rFonts w:ascii="Times New Roman" w:hAnsi="Times New Roman"/>
          <w:bCs/>
          <w:color w:val="111111"/>
          <w:sz w:val="28"/>
          <w:szCs w:val="28"/>
        </w:rPr>
        <w:tab/>
      </w:r>
      <w:r w:rsidRPr="00666FC2">
        <w:rPr>
          <w:rFonts w:ascii="Times New Roman" w:hAnsi="Times New Roman"/>
          <w:bCs/>
          <w:color w:val="111111"/>
          <w:sz w:val="28"/>
          <w:szCs w:val="28"/>
        </w:rPr>
        <w:t xml:space="preserve"> Юлія ШЕВЦОВА</w:t>
      </w:r>
    </w:p>
    <w:p w14:paraId="3212C4E6" w14:textId="77777777" w:rsidR="00C80AB3" w:rsidRPr="001911F7" w:rsidRDefault="00C80AB3" w:rsidP="00C80AB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8351CCD" w14:textId="389ECE0C" w:rsidR="00C80AB3" w:rsidRDefault="00C80AB3" w:rsidP="00535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111111"/>
          <w:sz w:val="28"/>
          <w:szCs w:val="28"/>
        </w:rPr>
      </w:pPr>
    </w:p>
    <w:p w14:paraId="3F537994" w14:textId="77777777" w:rsidR="00C80AB3" w:rsidRPr="00CA18E4" w:rsidRDefault="00C80AB3" w:rsidP="0053546D">
      <w:pPr>
        <w:shd w:val="clear" w:color="auto" w:fill="FFFFFF"/>
        <w:spacing w:after="0" w:line="240" w:lineRule="auto"/>
        <w:jc w:val="center"/>
        <w:rPr>
          <w:bCs/>
          <w:sz w:val="28"/>
          <w:szCs w:val="28"/>
        </w:rPr>
      </w:pPr>
    </w:p>
    <w:p w14:paraId="45A0D39F" w14:textId="331B010E" w:rsidR="00E2675B" w:rsidRPr="00CA18E4" w:rsidRDefault="00D021FD" w:rsidP="00CA18E4">
      <w:pPr>
        <w:jc w:val="center"/>
      </w:pPr>
    </w:p>
    <w:sectPr w:rsidR="00E2675B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66066613">
    <w:abstractNumId w:val="1"/>
  </w:num>
  <w:num w:numId="2" w16cid:durableId="305744436">
    <w:abstractNumId w:val="4"/>
  </w:num>
  <w:num w:numId="3" w16cid:durableId="1838417543">
    <w:abstractNumId w:val="3"/>
  </w:num>
  <w:num w:numId="4" w16cid:durableId="267853585">
    <w:abstractNumId w:val="5"/>
  </w:num>
  <w:num w:numId="5" w16cid:durableId="955141384">
    <w:abstractNumId w:val="6"/>
  </w:num>
  <w:num w:numId="6" w16cid:durableId="2027443750">
    <w:abstractNumId w:val="0"/>
  </w:num>
  <w:num w:numId="7" w16cid:durableId="750006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226E55"/>
    <w:rsid w:val="00284DFB"/>
    <w:rsid w:val="0037589F"/>
    <w:rsid w:val="004B3DDB"/>
    <w:rsid w:val="0053546D"/>
    <w:rsid w:val="00617A04"/>
    <w:rsid w:val="00666FC2"/>
    <w:rsid w:val="00693B96"/>
    <w:rsid w:val="00793B8D"/>
    <w:rsid w:val="00972CB9"/>
    <w:rsid w:val="00A00B28"/>
    <w:rsid w:val="00A071B7"/>
    <w:rsid w:val="00C50112"/>
    <w:rsid w:val="00C80AB3"/>
    <w:rsid w:val="00CA18E4"/>
    <w:rsid w:val="00CF3F59"/>
    <w:rsid w:val="00D021FD"/>
    <w:rsid w:val="00D369BA"/>
    <w:rsid w:val="00D5798D"/>
    <w:rsid w:val="00E23D42"/>
    <w:rsid w:val="00E4573A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217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2023-06-28T06:15:00Z</dcterms:created>
  <dcterms:modified xsi:type="dcterms:W3CDTF">2023-06-28T08:14:00Z</dcterms:modified>
</cp:coreProperties>
</file>