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51A3" w14:textId="77777777" w:rsidR="00F746B1" w:rsidRPr="00984F24" w:rsidRDefault="00F746B1" w:rsidP="00F746B1">
      <w:pPr>
        <w:jc w:val="center"/>
        <w:rPr>
          <w:b/>
          <w:bCs/>
        </w:rPr>
      </w:pPr>
      <w:r w:rsidRPr="00984F24">
        <w:rPr>
          <w:b/>
          <w:bCs/>
        </w:rPr>
        <w:t>Підсумковий електронний протокол перевірки результатів складення іспиту на рівень володіння державною мовою особами,</w:t>
      </w:r>
    </w:p>
    <w:p w14:paraId="467FD193" w14:textId="77777777" w:rsidR="00F746B1" w:rsidRPr="00984F24" w:rsidRDefault="00F746B1" w:rsidP="00F746B1">
      <w:pPr>
        <w:jc w:val="center"/>
        <w:rPr>
          <w:b/>
          <w:bCs/>
        </w:rPr>
      </w:pPr>
      <w:r w:rsidRPr="00984F24">
        <w:rPr>
          <w:b/>
          <w:bCs/>
        </w:rPr>
        <w:t>які зобов</w:t>
      </w:r>
      <w:r>
        <w:rPr>
          <w:b/>
          <w:bCs/>
        </w:rPr>
        <w:t>’</w:t>
      </w:r>
      <w:r w:rsidRPr="00984F24">
        <w:rPr>
          <w:b/>
          <w:bCs/>
        </w:rPr>
        <w:t>язані володіти державною мовою</w:t>
      </w:r>
    </w:p>
    <w:p w14:paraId="3097DBCE" w14:textId="77777777" w:rsidR="00F746B1" w:rsidRPr="00984F24" w:rsidRDefault="00F746B1" w:rsidP="00F746B1">
      <w:pPr>
        <w:jc w:val="center"/>
        <w:rPr>
          <w:b/>
          <w:bCs/>
        </w:rPr>
      </w:pPr>
      <w:r w:rsidRPr="00984F24">
        <w:rPr>
          <w:b/>
          <w:bCs/>
        </w:rPr>
        <w:t>та застосовувати її під час виконання службових обов</w:t>
      </w:r>
      <w:r>
        <w:rPr>
          <w:b/>
          <w:bCs/>
        </w:rPr>
        <w:t>’</w:t>
      </w:r>
      <w:r w:rsidRPr="00984F24">
        <w:rPr>
          <w:b/>
          <w:bCs/>
        </w:rPr>
        <w:t>язків,</w:t>
      </w:r>
    </w:p>
    <w:p w14:paraId="4CD83AC9" w14:textId="2B958ACD" w:rsidR="00F746B1" w:rsidRPr="00984F24" w:rsidRDefault="00F746B1" w:rsidP="00F746B1">
      <w:pPr>
        <w:jc w:val="center"/>
        <w:rPr>
          <w:b/>
          <w:bCs/>
          <w:sz w:val="28"/>
          <w:szCs w:val="28"/>
        </w:rPr>
      </w:pPr>
      <w:r w:rsidRPr="00984F24">
        <w:rPr>
          <w:b/>
          <w:bCs/>
        </w:rPr>
        <w:t xml:space="preserve">за </w:t>
      </w:r>
      <w:r>
        <w:rPr>
          <w:b/>
          <w:bCs/>
        </w:rPr>
        <w:t>12</w:t>
      </w:r>
      <w:r w:rsidRPr="00984F24">
        <w:rPr>
          <w:b/>
          <w:bCs/>
        </w:rPr>
        <w:t xml:space="preserve"> червня 2023 року</w:t>
      </w:r>
    </w:p>
    <w:p w14:paraId="1E541FC4" w14:textId="77777777" w:rsidR="00F746B1" w:rsidRPr="00984F24" w:rsidRDefault="00F746B1" w:rsidP="00F746B1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102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671"/>
        <w:gridCol w:w="1560"/>
      </w:tblGrid>
      <w:tr w:rsidR="00F746B1" w:rsidRPr="00B94D4C" w14:paraId="173F91E6" w14:textId="77777777" w:rsidTr="001D08CF">
        <w:trPr>
          <w:trHeight w:val="1168"/>
        </w:trPr>
        <w:tc>
          <w:tcPr>
            <w:tcW w:w="709" w:type="dxa"/>
            <w:shd w:val="clear" w:color="auto" w:fill="auto"/>
            <w:vAlign w:val="center"/>
          </w:tcPr>
          <w:p w14:paraId="1C536784" w14:textId="77777777" w:rsidR="00F746B1" w:rsidRPr="00B94D4C" w:rsidRDefault="00F746B1" w:rsidP="001D08CF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B94D4C">
              <w:rPr>
                <w:rFonts w:eastAsia="Times New Roman"/>
                <w:b/>
                <w:bCs/>
              </w:rPr>
              <w:t xml:space="preserve">№ </w:t>
            </w:r>
          </w:p>
          <w:p w14:paraId="46B6E71A" w14:textId="77777777" w:rsidR="00F746B1" w:rsidRPr="00B94D4C" w:rsidRDefault="00F746B1" w:rsidP="001D08CF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94D4C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CBA77" w14:textId="77777777" w:rsidR="00F746B1" w:rsidRPr="00B94D4C" w:rsidRDefault="00F746B1" w:rsidP="001D08CF">
            <w:pPr>
              <w:ind w:left="516" w:right="176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94D4C">
              <w:rPr>
                <w:rFonts w:eastAsia="Times New Roman"/>
                <w:b/>
                <w:bCs/>
              </w:rPr>
              <w:t>Прізвище, власне ім’я, по батькові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A6842" w14:textId="77777777" w:rsidR="00F746B1" w:rsidRPr="00B94D4C" w:rsidRDefault="00F746B1" w:rsidP="001D08CF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94D4C">
              <w:rPr>
                <w:rFonts w:eastAsia="Times New Roman"/>
                <w:b/>
                <w:bCs/>
                <w:lang w:eastAsia="ru-RU"/>
              </w:rPr>
              <w:t>ID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E7DB9" w14:textId="77777777" w:rsidR="00F746B1" w:rsidRPr="00B94D4C" w:rsidRDefault="00F746B1" w:rsidP="001D08C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4D4C">
              <w:rPr>
                <w:rFonts w:eastAsia="Times New Roman"/>
                <w:b/>
                <w:bCs/>
                <w:color w:val="000000"/>
                <w:lang w:eastAsia="ru-RU"/>
              </w:rPr>
              <w:t>Результат письмової частини (тести)</w:t>
            </w:r>
          </w:p>
          <w:p w14:paraId="02CA0292" w14:textId="77777777" w:rsidR="00F746B1" w:rsidRPr="00B94D4C" w:rsidRDefault="00F746B1" w:rsidP="001D08CF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94D4C">
              <w:rPr>
                <w:rFonts w:eastAsia="Times New Roman"/>
                <w:b/>
                <w:bCs/>
                <w:color w:val="000000"/>
                <w:lang w:eastAsia="ru-RU"/>
              </w:rPr>
              <w:t>у %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AD13EC8" w14:textId="77777777" w:rsidR="00F746B1" w:rsidRPr="00B94D4C" w:rsidRDefault="00F746B1" w:rsidP="001D08CF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94D4C">
              <w:rPr>
                <w:rFonts w:eastAsia="Times New Roman"/>
                <w:b/>
                <w:bCs/>
                <w:color w:val="000000"/>
                <w:lang w:eastAsia="ru-RU"/>
              </w:rPr>
              <w:t>Результат усної частини (монолог)      у %</w:t>
            </w:r>
          </w:p>
        </w:tc>
        <w:tc>
          <w:tcPr>
            <w:tcW w:w="1560" w:type="dxa"/>
            <w:vAlign w:val="center"/>
          </w:tcPr>
          <w:p w14:paraId="68624AC9" w14:textId="77777777" w:rsidR="00F746B1" w:rsidRPr="00B94D4C" w:rsidRDefault="00F746B1" w:rsidP="001D08C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94D4C">
              <w:rPr>
                <w:rFonts w:eastAsia="Times New Roman"/>
                <w:b/>
                <w:bCs/>
                <w:color w:val="000000"/>
                <w:lang w:eastAsia="ru-RU"/>
              </w:rPr>
              <w:t>Загальний результат</w:t>
            </w:r>
          </w:p>
          <w:p w14:paraId="1DDBE07B" w14:textId="77777777" w:rsidR="00F746B1" w:rsidRPr="00B94D4C" w:rsidRDefault="00F746B1" w:rsidP="001D08CF">
            <w:pPr>
              <w:jc w:val="center"/>
              <w:rPr>
                <w:rFonts w:eastAsia="Times New Roman"/>
                <w:b/>
                <w:bCs/>
              </w:rPr>
            </w:pPr>
            <w:r w:rsidRPr="00B94D4C">
              <w:rPr>
                <w:rFonts w:eastAsia="Times New Roman"/>
                <w:b/>
                <w:bCs/>
                <w:color w:val="000000"/>
                <w:lang w:eastAsia="ru-RU"/>
              </w:rPr>
              <w:t>у %</w:t>
            </w:r>
          </w:p>
        </w:tc>
      </w:tr>
      <w:tr w:rsidR="00F746B1" w:rsidRPr="00B94D4C" w14:paraId="1A4D32FE" w14:textId="77777777" w:rsidTr="001D08CF">
        <w:tc>
          <w:tcPr>
            <w:tcW w:w="709" w:type="dxa"/>
            <w:shd w:val="clear" w:color="auto" w:fill="auto"/>
          </w:tcPr>
          <w:p w14:paraId="7CCCD568" w14:textId="77777777" w:rsidR="00F746B1" w:rsidRPr="00B94D4C" w:rsidRDefault="00F746B1" w:rsidP="00F746B1">
            <w:pPr>
              <w:numPr>
                <w:ilvl w:val="0"/>
                <w:numId w:val="1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923E11A" w14:textId="22BADA27" w:rsidR="00F746B1" w:rsidRPr="00F746B1" w:rsidRDefault="00F746B1" w:rsidP="00F746B1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F746B1">
              <w:rPr>
                <w:color w:val="000000"/>
              </w:rPr>
              <w:t>Гош</w:t>
            </w:r>
            <w:proofErr w:type="spellEnd"/>
            <w:r w:rsidRPr="00F746B1">
              <w:rPr>
                <w:color w:val="000000"/>
              </w:rPr>
              <w:t xml:space="preserve"> </w:t>
            </w:r>
            <w:proofErr w:type="spellStart"/>
            <w:r w:rsidRPr="00F746B1">
              <w:rPr>
                <w:color w:val="000000"/>
              </w:rPr>
              <w:t>Мрідула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07F990E" w14:textId="754FDA6A" w:rsidR="00F746B1" w:rsidRPr="00F746B1" w:rsidRDefault="00F746B1" w:rsidP="00F746B1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F746B1">
              <w:rPr>
                <w:color w:val="000000"/>
              </w:rPr>
              <w:t>20576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1F9C88" w14:textId="137B02F5" w:rsidR="00F746B1" w:rsidRPr="00F746B1" w:rsidRDefault="00F746B1" w:rsidP="00F746B1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F746B1">
              <w:rPr>
                <w:color w:val="000000"/>
              </w:rPr>
              <w:t>91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39C4DD35" w14:textId="712D1A96" w:rsidR="00F746B1" w:rsidRPr="00F746B1" w:rsidRDefault="00F746B1" w:rsidP="00F746B1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F746B1">
              <w:rPr>
                <w:color w:val="000000"/>
              </w:rPr>
              <w:t>83</w:t>
            </w:r>
          </w:p>
        </w:tc>
        <w:tc>
          <w:tcPr>
            <w:tcW w:w="1560" w:type="dxa"/>
            <w:vAlign w:val="bottom"/>
          </w:tcPr>
          <w:p w14:paraId="5066FEE3" w14:textId="6A61E56D" w:rsidR="00F746B1" w:rsidRPr="00F746B1" w:rsidRDefault="00F746B1" w:rsidP="00F746B1">
            <w:pPr>
              <w:ind w:right="-106"/>
              <w:jc w:val="center"/>
              <w:rPr>
                <w:color w:val="000000"/>
              </w:rPr>
            </w:pPr>
            <w:r w:rsidRPr="00F746B1">
              <w:rPr>
                <w:color w:val="000000"/>
              </w:rPr>
              <w:t>89</w:t>
            </w:r>
          </w:p>
        </w:tc>
      </w:tr>
    </w:tbl>
    <w:p w14:paraId="4ED8B367" w14:textId="77777777" w:rsidR="00F97ACF" w:rsidRDefault="00F97ACF"/>
    <w:p w14:paraId="4DD25D45" w14:textId="77777777" w:rsidR="00F746B1" w:rsidRPr="00984F24" w:rsidRDefault="00F746B1" w:rsidP="00F746B1">
      <w:pPr>
        <w:ind w:left="-1276"/>
        <w:rPr>
          <w:rFonts w:eastAsia="Times New Roman"/>
        </w:rPr>
      </w:pPr>
      <w:r w:rsidRPr="00984F24">
        <w:rPr>
          <w:rFonts w:eastAsia="Times New Roman"/>
        </w:rPr>
        <w:t>Начальник відділу стандартів державної</w:t>
      </w:r>
    </w:p>
    <w:p w14:paraId="1A50F5B6" w14:textId="77777777" w:rsidR="00F746B1" w:rsidRPr="00984F24" w:rsidRDefault="00F746B1" w:rsidP="00F746B1">
      <w:pPr>
        <w:ind w:left="-1276"/>
        <w:rPr>
          <w:rFonts w:eastAsia="Times New Roman"/>
        </w:rPr>
      </w:pPr>
      <w:r w:rsidRPr="00984F24">
        <w:rPr>
          <w:rFonts w:eastAsia="Times New Roman"/>
        </w:rPr>
        <w:t>мови та забезпечення оцінювання</w:t>
      </w:r>
    </w:p>
    <w:p w14:paraId="2EEF1232" w14:textId="77777777" w:rsidR="00F746B1" w:rsidRPr="00984F24" w:rsidRDefault="00F746B1" w:rsidP="00F746B1">
      <w:pPr>
        <w:ind w:left="-1276"/>
        <w:rPr>
          <w:rFonts w:eastAsia="Times New Roman"/>
        </w:rPr>
      </w:pPr>
      <w:r w:rsidRPr="00984F24">
        <w:rPr>
          <w:rFonts w:eastAsia="Times New Roman"/>
        </w:rPr>
        <w:t xml:space="preserve">рівня володіння державною мовою                                                          </w:t>
      </w:r>
      <w:r w:rsidRPr="00984F24">
        <w:rPr>
          <w:rFonts w:eastAsia="Times New Roman"/>
        </w:rPr>
        <w:tab/>
      </w:r>
      <w:r w:rsidRPr="00984F24">
        <w:rPr>
          <w:rFonts w:eastAsia="Times New Roman"/>
        </w:rPr>
        <w:tab/>
      </w:r>
      <w:r w:rsidRPr="00984F24">
        <w:rPr>
          <w:rFonts w:eastAsia="Times New Roman"/>
        </w:rPr>
        <w:tab/>
        <w:t xml:space="preserve">   Юлія Шевцова</w:t>
      </w:r>
    </w:p>
    <w:p w14:paraId="6BAFAED0" w14:textId="77777777" w:rsidR="00F746B1" w:rsidRDefault="00F746B1"/>
    <w:sectPr w:rsidR="00F74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2444" w:hanging="360"/>
      </w:pPr>
    </w:lvl>
    <w:lvl w:ilvl="2" w:tplc="2000001B">
      <w:start w:val="1"/>
      <w:numFmt w:val="lowerRoman"/>
      <w:lvlText w:val="%3."/>
      <w:lvlJc w:val="right"/>
      <w:pPr>
        <w:ind w:left="3164" w:hanging="180"/>
      </w:pPr>
    </w:lvl>
    <w:lvl w:ilvl="3" w:tplc="2000000F" w:tentative="1">
      <w:start w:val="1"/>
      <w:numFmt w:val="decimal"/>
      <w:lvlText w:val="%4."/>
      <w:lvlJc w:val="left"/>
      <w:pPr>
        <w:ind w:left="3884" w:hanging="360"/>
      </w:pPr>
    </w:lvl>
    <w:lvl w:ilvl="4" w:tplc="20000019" w:tentative="1">
      <w:start w:val="1"/>
      <w:numFmt w:val="lowerLetter"/>
      <w:lvlText w:val="%5."/>
      <w:lvlJc w:val="left"/>
      <w:pPr>
        <w:ind w:left="4604" w:hanging="360"/>
      </w:pPr>
    </w:lvl>
    <w:lvl w:ilvl="5" w:tplc="2000001B" w:tentative="1">
      <w:start w:val="1"/>
      <w:numFmt w:val="lowerRoman"/>
      <w:lvlText w:val="%6."/>
      <w:lvlJc w:val="right"/>
      <w:pPr>
        <w:ind w:left="5324" w:hanging="180"/>
      </w:pPr>
    </w:lvl>
    <w:lvl w:ilvl="6" w:tplc="2000000F" w:tentative="1">
      <w:start w:val="1"/>
      <w:numFmt w:val="decimal"/>
      <w:lvlText w:val="%7."/>
      <w:lvlJc w:val="left"/>
      <w:pPr>
        <w:ind w:left="6044" w:hanging="360"/>
      </w:pPr>
    </w:lvl>
    <w:lvl w:ilvl="7" w:tplc="20000019" w:tentative="1">
      <w:start w:val="1"/>
      <w:numFmt w:val="lowerLetter"/>
      <w:lvlText w:val="%8."/>
      <w:lvlJc w:val="left"/>
      <w:pPr>
        <w:ind w:left="6764" w:hanging="360"/>
      </w:pPr>
    </w:lvl>
    <w:lvl w:ilvl="8" w:tplc="2000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19835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B1"/>
    <w:rsid w:val="003342FD"/>
    <w:rsid w:val="005F2561"/>
    <w:rsid w:val="00F746B1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C6A"/>
  <w15:chartTrackingRefBased/>
  <w15:docId w15:val="{383BB707-0600-4962-BDC4-1DC9F5D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B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Шевцова</dc:creator>
  <cp:keywords/>
  <dc:description/>
  <cp:lastModifiedBy>Юлія Шевцова</cp:lastModifiedBy>
  <cp:revision>1</cp:revision>
  <dcterms:created xsi:type="dcterms:W3CDTF">2023-06-12T06:58:00Z</dcterms:created>
  <dcterms:modified xsi:type="dcterms:W3CDTF">2023-06-12T07:03:00Z</dcterms:modified>
</cp:coreProperties>
</file>