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5827" w14:textId="0ECA5A5A" w:rsidR="00402F39" w:rsidRDefault="00402F39" w:rsidP="00B81D34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91165E">
        <w:rPr>
          <w:rFonts w:ascii="Times New Roman" w:hAnsi="Times New Roman"/>
          <w:b/>
          <w:bCs/>
          <w:sz w:val="28"/>
          <w:szCs w:val="28"/>
        </w:rPr>
        <w:t>ПРОЄКТ</w:t>
      </w:r>
    </w:p>
    <w:p w14:paraId="698DCCA0" w14:textId="77777777" w:rsidR="00402F39" w:rsidRDefault="00402F39" w:rsidP="00B81D34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1034AB2D" w14:textId="12769062" w:rsidR="00981896" w:rsidRPr="00613C55" w:rsidRDefault="00981896" w:rsidP="00B81D34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613C55">
        <w:rPr>
          <w:rFonts w:ascii="Times New Roman" w:hAnsi="Times New Roman"/>
          <w:sz w:val="28"/>
          <w:szCs w:val="28"/>
        </w:rPr>
        <w:t>ЗАТВЕРДЖЕНО</w:t>
      </w:r>
    </w:p>
    <w:p w14:paraId="4F97A8BA" w14:textId="77777777" w:rsidR="00981896" w:rsidRPr="00613C55" w:rsidRDefault="00981896" w:rsidP="00B81D34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613C55">
        <w:rPr>
          <w:rFonts w:ascii="Times New Roman" w:hAnsi="Times New Roman"/>
          <w:sz w:val="28"/>
          <w:szCs w:val="28"/>
        </w:rPr>
        <w:t>постановою Кабінету Міністрів України</w:t>
      </w:r>
    </w:p>
    <w:p w14:paraId="0830B713" w14:textId="77777777" w:rsidR="00981896" w:rsidRPr="00613C55" w:rsidRDefault="00981896" w:rsidP="00B81D34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613C55">
        <w:rPr>
          <w:rFonts w:ascii="Times New Roman" w:hAnsi="Times New Roman"/>
          <w:sz w:val="28"/>
          <w:szCs w:val="28"/>
        </w:rPr>
        <w:t>від __ _________ 202</w:t>
      </w:r>
      <w:r w:rsidR="00E53D54" w:rsidRPr="00613C55">
        <w:rPr>
          <w:rFonts w:ascii="Times New Roman" w:hAnsi="Times New Roman"/>
          <w:sz w:val="28"/>
          <w:szCs w:val="28"/>
        </w:rPr>
        <w:t>3</w:t>
      </w:r>
      <w:r w:rsidRPr="00613C55">
        <w:rPr>
          <w:rFonts w:ascii="Times New Roman" w:hAnsi="Times New Roman"/>
          <w:sz w:val="28"/>
          <w:szCs w:val="28"/>
        </w:rPr>
        <w:t xml:space="preserve"> р. № ___</w:t>
      </w:r>
    </w:p>
    <w:p w14:paraId="2B48D868" w14:textId="606A0096" w:rsidR="00981896" w:rsidRDefault="00981896" w:rsidP="00B81D34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A57539" w14:textId="77777777" w:rsidR="00613C55" w:rsidRPr="00613C55" w:rsidRDefault="00613C55" w:rsidP="00B81D34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4A2CEAC" w14:textId="77777777" w:rsidR="00981896" w:rsidRPr="00B81D34" w:rsidRDefault="00981896" w:rsidP="00B81D34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81D34">
        <w:rPr>
          <w:rFonts w:ascii="Times New Roman" w:hAnsi="Times New Roman"/>
          <w:sz w:val="28"/>
          <w:szCs w:val="28"/>
        </w:rPr>
        <w:t>ПОРЯДОК</w:t>
      </w:r>
    </w:p>
    <w:p w14:paraId="14DF5B81" w14:textId="77777777" w:rsidR="00981896" w:rsidRPr="00B81D34" w:rsidRDefault="00981896" w:rsidP="00B81D34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81D34">
        <w:rPr>
          <w:rFonts w:ascii="Times New Roman" w:hAnsi="Times New Roman"/>
          <w:sz w:val="28"/>
          <w:szCs w:val="28"/>
        </w:rPr>
        <w:t>напрацювання та затвердження стандартів державної мови</w:t>
      </w:r>
    </w:p>
    <w:p w14:paraId="2F2734F7" w14:textId="77777777" w:rsidR="00646270" w:rsidRPr="00613C55" w:rsidRDefault="00646270" w:rsidP="00B81D34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27ACD1" w14:textId="65AD55F9" w:rsidR="00646270" w:rsidRPr="00E866B3" w:rsidRDefault="00646270" w:rsidP="00FB149F">
      <w:pPr>
        <w:pStyle w:val="ac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866B3">
        <w:rPr>
          <w:rFonts w:ascii="Times New Roman" w:hAnsi="Times New Roman"/>
          <w:sz w:val="28"/>
          <w:szCs w:val="28"/>
        </w:rPr>
        <w:t xml:space="preserve">Цей Порядок установлює загальні вимоги до </w:t>
      </w:r>
      <w:r w:rsidR="00A03BDE" w:rsidRPr="00E866B3">
        <w:rPr>
          <w:rFonts w:ascii="Times New Roman" w:hAnsi="Times New Roman"/>
          <w:sz w:val="28"/>
          <w:szCs w:val="28"/>
        </w:rPr>
        <w:t xml:space="preserve">здійснюваної Національною комісією зі стандартів державної мови (далі – Комісія) </w:t>
      </w:r>
      <w:r w:rsidRPr="00E866B3">
        <w:rPr>
          <w:rFonts w:ascii="Times New Roman" w:hAnsi="Times New Roman"/>
          <w:sz w:val="28"/>
          <w:szCs w:val="28"/>
        </w:rPr>
        <w:t xml:space="preserve">процедури напрацювання, затвердження, уведення в дію стандартів державної мови, їх перегляду та внесення змін до них, зокрема правопису української мови, української термінології, стандартів транскрибування і транслітерації, інших стандартів у сфері української мови. </w:t>
      </w:r>
    </w:p>
    <w:p w14:paraId="231D9389" w14:textId="77777777" w:rsidR="00646270" w:rsidRPr="00613C55" w:rsidRDefault="00646270" w:rsidP="00FB149F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40B1BECB" w14:textId="666F19DF" w:rsidR="00646270" w:rsidRPr="00E866B3" w:rsidRDefault="000013CC" w:rsidP="00FB149F">
      <w:pPr>
        <w:pStyle w:val="ac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E866B3">
        <w:rPr>
          <w:rFonts w:ascii="Times New Roman" w:hAnsi="Times New Roman"/>
          <w:sz w:val="28"/>
          <w:szCs w:val="28"/>
        </w:rPr>
        <w:t>У цьому Порядку т</w:t>
      </w:r>
      <w:r w:rsidR="00165724" w:rsidRPr="00E866B3">
        <w:rPr>
          <w:rFonts w:ascii="Times New Roman" w:hAnsi="Times New Roman"/>
          <w:sz w:val="28"/>
          <w:szCs w:val="28"/>
        </w:rPr>
        <w:t>ермін «с</w:t>
      </w:r>
      <w:r w:rsidR="00646270" w:rsidRPr="00E866B3">
        <w:rPr>
          <w:rFonts w:ascii="Times New Roman" w:hAnsi="Times New Roman"/>
          <w:sz w:val="28"/>
          <w:szCs w:val="28"/>
        </w:rPr>
        <w:t>тандарт державної мови</w:t>
      </w:r>
      <w:r w:rsidR="00165724" w:rsidRPr="00E866B3">
        <w:rPr>
          <w:rFonts w:ascii="Times New Roman" w:hAnsi="Times New Roman"/>
          <w:sz w:val="28"/>
          <w:szCs w:val="28"/>
        </w:rPr>
        <w:t>»</w:t>
      </w:r>
      <w:r w:rsidRPr="00E866B3">
        <w:rPr>
          <w:rFonts w:ascii="Times New Roman" w:hAnsi="Times New Roman"/>
          <w:sz w:val="28"/>
          <w:szCs w:val="28"/>
        </w:rPr>
        <w:t xml:space="preserve"> в</w:t>
      </w:r>
      <w:r w:rsidR="00912DDF" w:rsidRPr="00E866B3">
        <w:rPr>
          <w:rFonts w:ascii="Times New Roman" w:hAnsi="Times New Roman"/>
          <w:sz w:val="28"/>
          <w:szCs w:val="28"/>
        </w:rPr>
        <w:t>жито в</w:t>
      </w:r>
      <w:r w:rsidR="00165724" w:rsidRPr="00E866B3">
        <w:rPr>
          <w:rFonts w:ascii="Times New Roman" w:hAnsi="Times New Roman"/>
          <w:sz w:val="28"/>
          <w:szCs w:val="28"/>
        </w:rPr>
        <w:t xml:space="preserve"> так</w:t>
      </w:r>
      <w:r w:rsidRPr="00E866B3">
        <w:rPr>
          <w:rFonts w:ascii="Times New Roman" w:hAnsi="Times New Roman"/>
          <w:sz w:val="28"/>
          <w:szCs w:val="28"/>
        </w:rPr>
        <w:t xml:space="preserve">ому </w:t>
      </w:r>
      <w:r w:rsidR="00165724" w:rsidRPr="00E866B3">
        <w:rPr>
          <w:rFonts w:ascii="Times New Roman" w:hAnsi="Times New Roman"/>
          <w:sz w:val="28"/>
          <w:szCs w:val="28"/>
        </w:rPr>
        <w:t>значенн</w:t>
      </w:r>
      <w:r w:rsidRPr="00E866B3">
        <w:rPr>
          <w:rFonts w:ascii="Times New Roman" w:hAnsi="Times New Roman"/>
          <w:sz w:val="28"/>
          <w:szCs w:val="28"/>
        </w:rPr>
        <w:t>і</w:t>
      </w:r>
      <w:r w:rsidR="00646270" w:rsidRPr="00E866B3">
        <w:rPr>
          <w:rFonts w:ascii="Times New Roman" w:hAnsi="Times New Roman"/>
          <w:sz w:val="28"/>
          <w:szCs w:val="28"/>
        </w:rPr>
        <w:t xml:space="preserve"> –</w:t>
      </w:r>
      <w:r w:rsidR="00165724" w:rsidRPr="00E866B3">
        <w:rPr>
          <w:rFonts w:ascii="Times New Roman" w:hAnsi="Times New Roman"/>
          <w:sz w:val="28"/>
          <w:szCs w:val="28"/>
        </w:rPr>
        <w:t xml:space="preserve"> </w:t>
      </w:r>
      <w:r w:rsidR="00646270" w:rsidRPr="00E866B3">
        <w:rPr>
          <w:rFonts w:ascii="Times New Roman" w:hAnsi="Times New Roman"/>
          <w:sz w:val="28"/>
          <w:szCs w:val="28"/>
          <w:shd w:val="clear" w:color="auto" w:fill="FFFFFF"/>
        </w:rPr>
        <w:t>нормативний документ, що встановлює</w:t>
      </w:r>
      <w:r w:rsidR="00646270" w:rsidRPr="00E866B3">
        <w:rPr>
          <w:rFonts w:ascii="Times New Roman" w:hAnsi="Times New Roman"/>
          <w:b/>
          <w:sz w:val="28"/>
          <w:szCs w:val="28"/>
        </w:rPr>
        <w:t xml:space="preserve"> </w:t>
      </w:r>
      <w:r w:rsidR="00646270" w:rsidRPr="00E866B3">
        <w:rPr>
          <w:rFonts w:ascii="Times New Roman" w:hAnsi="Times New Roman"/>
          <w:bCs/>
          <w:sz w:val="28"/>
          <w:szCs w:val="28"/>
        </w:rPr>
        <w:t xml:space="preserve">правила застосування </w:t>
      </w:r>
      <w:r w:rsidR="00165724" w:rsidRPr="00E866B3">
        <w:rPr>
          <w:rFonts w:ascii="Times New Roman" w:hAnsi="Times New Roman"/>
          <w:bCs/>
          <w:sz w:val="28"/>
          <w:szCs w:val="28"/>
        </w:rPr>
        <w:t>української мови як</w:t>
      </w:r>
      <w:r w:rsidR="00165724" w:rsidRPr="00E866B3">
        <w:rPr>
          <w:rFonts w:ascii="Times New Roman" w:hAnsi="Times New Roman"/>
          <w:b/>
          <w:sz w:val="28"/>
          <w:szCs w:val="28"/>
        </w:rPr>
        <w:t xml:space="preserve"> </w:t>
      </w:r>
      <w:r w:rsidR="00646270" w:rsidRPr="00E866B3">
        <w:rPr>
          <w:rFonts w:ascii="Times New Roman" w:hAnsi="Times New Roman"/>
          <w:sz w:val="28"/>
          <w:szCs w:val="28"/>
        </w:rPr>
        <w:t xml:space="preserve">державної мови в усіх сферах </w:t>
      </w:r>
      <w:r w:rsidR="00165724" w:rsidRPr="00E866B3">
        <w:rPr>
          <w:rFonts w:ascii="Times New Roman" w:hAnsi="Times New Roman"/>
          <w:sz w:val="28"/>
          <w:szCs w:val="28"/>
        </w:rPr>
        <w:t>суспі</w:t>
      </w:r>
      <w:r w:rsidR="00961BAC" w:rsidRPr="00E866B3">
        <w:rPr>
          <w:rFonts w:ascii="Times New Roman" w:hAnsi="Times New Roman"/>
          <w:sz w:val="28"/>
          <w:szCs w:val="28"/>
        </w:rPr>
        <w:t>л</w:t>
      </w:r>
      <w:r w:rsidR="00165724" w:rsidRPr="00E866B3">
        <w:rPr>
          <w:rFonts w:ascii="Times New Roman" w:hAnsi="Times New Roman"/>
          <w:sz w:val="28"/>
          <w:szCs w:val="28"/>
        </w:rPr>
        <w:t xml:space="preserve">ьного </w:t>
      </w:r>
      <w:r w:rsidR="00961BAC" w:rsidRPr="00E866B3">
        <w:rPr>
          <w:rFonts w:ascii="Times New Roman" w:hAnsi="Times New Roman"/>
          <w:sz w:val="28"/>
          <w:szCs w:val="28"/>
        </w:rPr>
        <w:t>життя</w:t>
      </w:r>
      <w:r w:rsidR="00222A40" w:rsidRPr="00E866B3">
        <w:rPr>
          <w:rFonts w:ascii="Times New Roman" w:hAnsi="Times New Roman"/>
          <w:sz w:val="28"/>
          <w:szCs w:val="28"/>
        </w:rPr>
        <w:t>, визначених Законом України «Про забезпечення функціонування української мови як державної</w:t>
      </w:r>
      <w:r w:rsidR="00E56962" w:rsidRPr="00E866B3">
        <w:rPr>
          <w:rFonts w:ascii="Times New Roman" w:hAnsi="Times New Roman"/>
          <w:sz w:val="28"/>
          <w:szCs w:val="28"/>
        </w:rPr>
        <w:t>».</w:t>
      </w:r>
      <w:r w:rsidR="002F79AA" w:rsidRPr="00E866B3">
        <w:rPr>
          <w:rFonts w:ascii="Times New Roman" w:hAnsi="Times New Roman"/>
          <w:sz w:val="28"/>
          <w:szCs w:val="28"/>
        </w:rPr>
        <w:t xml:space="preserve"> </w:t>
      </w:r>
    </w:p>
    <w:p w14:paraId="1B60D64F" w14:textId="77777777" w:rsidR="00316EEC" w:rsidRPr="00613C55" w:rsidRDefault="00316EEC" w:rsidP="00FB149F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43EA2F8F" w14:textId="106AF485" w:rsidR="00646270" w:rsidRPr="00E866B3" w:rsidRDefault="00646270" w:rsidP="00FB149F">
      <w:pPr>
        <w:pStyle w:val="ac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866B3">
        <w:rPr>
          <w:rFonts w:ascii="Times New Roman" w:hAnsi="Times New Roman"/>
          <w:sz w:val="28"/>
          <w:szCs w:val="28"/>
        </w:rPr>
        <w:t xml:space="preserve">Комісія розробляє й затверджує форму та структуру </w:t>
      </w:r>
      <w:r w:rsidR="0087754F" w:rsidRPr="00E866B3">
        <w:rPr>
          <w:rFonts w:ascii="Times New Roman" w:hAnsi="Times New Roman"/>
          <w:sz w:val="28"/>
          <w:szCs w:val="28"/>
        </w:rPr>
        <w:t>відповідн</w:t>
      </w:r>
      <w:r w:rsidR="000A5E21" w:rsidRPr="00E866B3">
        <w:rPr>
          <w:rFonts w:ascii="Times New Roman" w:hAnsi="Times New Roman"/>
          <w:sz w:val="28"/>
          <w:szCs w:val="28"/>
        </w:rPr>
        <w:t>их</w:t>
      </w:r>
      <w:r w:rsidR="0087754F" w:rsidRPr="00E866B3">
        <w:rPr>
          <w:rFonts w:ascii="Times New Roman" w:hAnsi="Times New Roman"/>
          <w:sz w:val="28"/>
          <w:szCs w:val="28"/>
        </w:rPr>
        <w:t xml:space="preserve"> </w:t>
      </w:r>
      <w:r w:rsidRPr="00E866B3">
        <w:rPr>
          <w:rFonts w:ascii="Times New Roman" w:hAnsi="Times New Roman"/>
          <w:sz w:val="28"/>
          <w:szCs w:val="28"/>
        </w:rPr>
        <w:t>стандарт</w:t>
      </w:r>
      <w:r w:rsidR="000A5E21" w:rsidRPr="00E866B3">
        <w:rPr>
          <w:rFonts w:ascii="Times New Roman" w:hAnsi="Times New Roman"/>
          <w:sz w:val="28"/>
          <w:szCs w:val="28"/>
        </w:rPr>
        <w:t>ів</w:t>
      </w:r>
      <w:r w:rsidRPr="00E866B3">
        <w:rPr>
          <w:rFonts w:ascii="Times New Roman" w:hAnsi="Times New Roman"/>
          <w:sz w:val="28"/>
          <w:szCs w:val="28"/>
        </w:rPr>
        <w:t xml:space="preserve"> державної мови </w:t>
      </w:r>
      <w:r w:rsidR="00E56962" w:rsidRPr="00E866B3">
        <w:rPr>
          <w:rFonts w:ascii="Times New Roman" w:hAnsi="Times New Roman"/>
          <w:sz w:val="28"/>
          <w:szCs w:val="28"/>
        </w:rPr>
        <w:t>й</w:t>
      </w:r>
      <w:r w:rsidRPr="00E866B3">
        <w:rPr>
          <w:rFonts w:ascii="Times New Roman" w:hAnsi="Times New Roman"/>
          <w:sz w:val="28"/>
          <w:szCs w:val="28"/>
        </w:rPr>
        <w:t xml:space="preserve"> загальні методичні рекомендації щодо </w:t>
      </w:r>
      <w:r w:rsidR="00B56631" w:rsidRPr="00E866B3">
        <w:rPr>
          <w:rFonts w:ascii="Times New Roman" w:hAnsi="Times New Roman"/>
          <w:sz w:val="28"/>
          <w:szCs w:val="28"/>
        </w:rPr>
        <w:t xml:space="preserve">їх </w:t>
      </w:r>
      <w:r w:rsidRPr="00E866B3">
        <w:rPr>
          <w:rFonts w:ascii="Times New Roman" w:hAnsi="Times New Roman"/>
          <w:sz w:val="28"/>
          <w:szCs w:val="28"/>
        </w:rPr>
        <w:t>напрацювання</w:t>
      </w:r>
      <w:r w:rsidR="00E56962" w:rsidRPr="00E866B3">
        <w:rPr>
          <w:rFonts w:ascii="Times New Roman" w:hAnsi="Times New Roman"/>
          <w:sz w:val="28"/>
          <w:szCs w:val="28"/>
        </w:rPr>
        <w:t>.</w:t>
      </w:r>
    </w:p>
    <w:p w14:paraId="3C0FCD3F" w14:textId="77777777" w:rsidR="00C73948" w:rsidRDefault="00C73948" w:rsidP="00FB149F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2E6E1819" w14:textId="02E911F5" w:rsidR="00BD32AA" w:rsidRPr="00E866B3" w:rsidRDefault="00BD32AA" w:rsidP="00FB149F">
      <w:pPr>
        <w:pStyle w:val="ac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866B3">
        <w:rPr>
          <w:rFonts w:ascii="Times New Roman" w:hAnsi="Times New Roman"/>
          <w:sz w:val="28"/>
          <w:szCs w:val="28"/>
        </w:rPr>
        <w:t xml:space="preserve">Комісія за власною ініціативою або за результатом розгляду обґрунтованих пропозицій від юридичних </w:t>
      </w:r>
      <w:r w:rsidRPr="008661D9">
        <w:rPr>
          <w:rFonts w:ascii="Times New Roman" w:hAnsi="Times New Roman"/>
          <w:sz w:val="28"/>
          <w:szCs w:val="28"/>
        </w:rPr>
        <w:t>та/або фізичних</w:t>
      </w:r>
      <w:r w:rsidRPr="00E866B3">
        <w:rPr>
          <w:rFonts w:ascii="Times New Roman" w:hAnsi="Times New Roman"/>
          <w:sz w:val="28"/>
          <w:szCs w:val="28"/>
        </w:rPr>
        <w:t xml:space="preserve"> осіб ухвалює рішення про потребу </w:t>
      </w:r>
      <w:r w:rsidR="00450283">
        <w:rPr>
          <w:rFonts w:ascii="Times New Roman" w:hAnsi="Times New Roman"/>
          <w:sz w:val="28"/>
          <w:szCs w:val="28"/>
        </w:rPr>
        <w:t xml:space="preserve">в </w:t>
      </w:r>
      <w:r w:rsidRPr="00E866B3">
        <w:rPr>
          <w:rFonts w:ascii="Times New Roman" w:hAnsi="Times New Roman"/>
          <w:sz w:val="28"/>
          <w:szCs w:val="28"/>
        </w:rPr>
        <w:t>напрацюванн</w:t>
      </w:r>
      <w:r w:rsidR="00450283">
        <w:rPr>
          <w:rFonts w:ascii="Times New Roman" w:hAnsi="Times New Roman"/>
          <w:sz w:val="28"/>
          <w:szCs w:val="28"/>
        </w:rPr>
        <w:t>і</w:t>
      </w:r>
      <w:r w:rsidRPr="00E866B3">
        <w:rPr>
          <w:rFonts w:ascii="Times New Roman" w:hAnsi="Times New Roman"/>
          <w:sz w:val="28"/>
          <w:szCs w:val="28"/>
        </w:rPr>
        <w:t xml:space="preserve"> відповідн</w:t>
      </w:r>
      <w:r w:rsidR="00A816CD" w:rsidRPr="00E866B3">
        <w:rPr>
          <w:rFonts w:ascii="Times New Roman" w:hAnsi="Times New Roman"/>
          <w:sz w:val="28"/>
          <w:szCs w:val="28"/>
        </w:rPr>
        <w:t>ого</w:t>
      </w:r>
      <w:r w:rsidRPr="00E866B3">
        <w:rPr>
          <w:rFonts w:ascii="Times New Roman" w:hAnsi="Times New Roman"/>
          <w:sz w:val="28"/>
          <w:szCs w:val="28"/>
        </w:rPr>
        <w:t xml:space="preserve"> стандарт</w:t>
      </w:r>
      <w:r w:rsidR="00A816CD" w:rsidRPr="00E866B3">
        <w:rPr>
          <w:rFonts w:ascii="Times New Roman" w:hAnsi="Times New Roman"/>
          <w:sz w:val="28"/>
          <w:szCs w:val="28"/>
        </w:rPr>
        <w:t>у</w:t>
      </w:r>
      <w:r w:rsidRPr="00E866B3">
        <w:rPr>
          <w:rFonts w:ascii="Times New Roman" w:hAnsi="Times New Roman"/>
          <w:sz w:val="28"/>
          <w:szCs w:val="28"/>
        </w:rPr>
        <w:t xml:space="preserve"> державної мови</w:t>
      </w:r>
      <w:r w:rsidR="00EA34E1" w:rsidRPr="00E866B3">
        <w:rPr>
          <w:rFonts w:ascii="Times New Roman" w:hAnsi="Times New Roman"/>
          <w:sz w:val="28"/>
          <w:szCs w:val="28"/>
        </w:rPr>
        <w:t xml:space="preserve"> </w:t>
      </w:r>
      <w:r w:rsidRPr="00E866B3">
        <w:rPr>
          <w:rFonts w:ascii="Times New Roman" w:hAnsi="Times New Roman"/>
          <w:sz w:val="28"/>
          <w:szCs w:val="28"/>
        </w:rPr>
        <w:t xml:space="preserve">або про відмову в його напрацюванні. </w:t>
      </w:r>
    </w:p>
    <w:p w14:paraId="0A8BA3F0" w14:textId="77777777" w:rsidR="00BD32AA" w:rsidRDefault="00BD32AA" w:rsidP="00FB149F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74FBDBFC" w14:textId="748E1BF4" w:rsidR="00C73948" w:rsidRPr="00E866B3" w:rsidRDefault="00C73948" w:rsidP="00FB149F">
      <w:pPr>
        <w:pStyle w:val="ac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866B3">
        <w:rPr>
          <w:rFonts w:ascii="Times New Roman" w:hAnsi="Times New Roman"/>
          <w:sz w:val="28"/>
          <w:szCs w:val="28"/>
        </w:rPr>
        <w:t xml:space="preserve">Комісія формує й затверджує </w:t>
      </w:r>
      <w:bookmarkStart w:id="0" w:name="_Hlk69738224"/>
      <w:r w:rsidR="00A816CD" w:rsidRPr="00E866B3">
        <w:rPr>
          <w:rFonts w:ascii="Times New Roman" w:hAnsi="Times New Roman"/>
          <w:sz w:val="28"/>
          <w:szCs w:val="28"/>
        </w:rPr>
        <w:t>п</w:t>
      </w:r>
      <w:r w:rsidRPr="00E866B3">
        <w:rPr>
          <w:rFonts w:ascii="Times New Roman" w:hAnsi="Times New Roman"/>
          <w:sz w:val="28"/>
          <w:szCs w:val="28"/>
        </w:rPr>
        <w:t xml:space="preserve">рограму напрацювання та затвердження </w:t>
      </w:r>
      <w:bookmarkEnd w:id="0"/>
      <w:r w:rsidRPr="00E866B3">
        <w:rPr>
          <w:rFonts w:ascii="Times New Roman" w:hAnsi="Times New Roman"/>
          <w:sz w:val="28"/>
          <w:szCs w:val="28"/>
        </w:rPr>
        <w:t xml:space="preserve">стандартів державної мови. </w:t>
      </w:r>
    </w:p>
    <w:p w14:paraId="65331092" w14:textId="7D333FA4" w:rsidR="00BD32AA" w:rsidRDefault="00BD32AA" w:rsidP="00FB149F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2ADEFA37" w14:textId="587FC5C8" w:rsidR="00E87756" w:rsidRPr="00E866B3" w:rsidRDefault="00E87756" w:rsidP="00FB149F">
      <w:pPr>
        <w:pStyle w:val="ac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866B3">
        <w:rPr>
          <w:rFonts w:ascii="Times New Roman" w:hAnsi="Times New Roman"/>
          <w:sz w:val="28"/>
          <w:szCs w:val="28"/>
        </w:rPr>
        <w:t xml:space="preserve">Етапами напрацювання та затвердження </w:t>
      </w:r>
      <w:r w:rsidR="00B56631" w:rsidRPr="00E866B3">
        <w:rPr>
          <w:rFonts w:ascii="Times New Roman" w:hAnsi="Times New Roman"/>
          <w:sz w:val="28"/>
          <w:szCs w:val="28"/>
        </w:rPr>
        <w:t xml:space="preserve">відповідного </w:t>
      </w:r>
      <w:r w:rsidRPr="00E866B3">
        <w:rPr>
          <w:rFonts w:ascii="Times New Roman" w:hAnsi="Times New Roman"/>
          <w:sz w:val="28"/>
          <w:szCs w:val="28"/>
        </w:rPr>
        <w:t>стандарт</w:t>
      </w:r>
      <w:r w:rsidR="00CE2668" w:rsidRPr="00E866B3">
        <w:rPr>
          <w:rFonts w:ascii="Times New Roman" w:hAnsi="Times New Roman"/>
          <w:sz w:val="28"/>
          <w:szCs w:val="28"/>
        </w:rPr>
        <w:t>у</w:t>
      </w:r>
      <w:r w:rsidRPr="00E866B3">
        <w:rPr>
          <w:rFonts w:ascii="Times New Roman" w:hAnsi="Times New Roman"/>
          <w:sz w:val="28"/>
          <w:szCs w:val="28"/>
        </w:rPr>
        <w:t xml:space="preserve"> державної мови є:</w:t>
      </w:r>
    </w:p>
    <w:p w14:paraId="16952F07" w14:textId="77777777" w:rsidR="00E87756" w:rsidRPr="00613C55" w:rsidRDefault="00E87756" w:rsidP="00E25840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7439E47A" w14:textId="4B84CA40" w:rsidR="00E87756" w:rsidRPr="00613C55" w:rsidRDefault="00E87756" w:rsidP="00E25840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613C55">
        <w:rPr>
          <w:rFonts w:ascii="Times New Roman" w:hAnsi="Times New Roman"/>
          <w:sz w:val="28"/>
          <w:szCs w:val="28"/>
        </w:rPr>
        <w:t>утворення робочої групи;</w:t>
      </w:r>
    </w:p>
    <w:p w14:paraId="6BFF08B8" w14:textId="77777777" w:rsidR="00E87756" w:rsidRPr="00613C55" w:rsidRDefault="00E87756" w:rsidP="00E25840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31FE7C8C" w14:textId="2DCA122D" w:rsidR="00E87756" w:rsidRPr="00613C55" w:rsidRDefault="00E87756" w:rsidP="00E25840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613C55">
        <w:rPr>
          <w:rFonts w:ascii="Times New Roman" w:hAnsi="Times New Roman"/>
          <w:sz w:val="28"/>
          <w:szCs w:val="28"/>
        </w:rPr>
        <w:t xml:space="preserve">складення й затвердження </w:t>
      </w:r>
      <w:r w:rsidR="00F32A96" w:rsidRPr="00613C55">
        <w:rPr>
          <w:rFonts w:ascii="Times New Roman" w:hAnsi="Times New Roman"/>
          <w:sz w:val="28"/>
          <w:szCs w:val="28"/>
        </w:rPr>
        <w:t>технічного завдання</w:t>
      </w:r>
      <w:r w:rsidRPr="00613C55">
        <w:rPr>
          <w:rFonts w:ascii="Times New Roman" w:hAnsi="Times New Roman"/>
          <w:sz w:val="28"/>
          <w:szCs w:val="28"/>
        </w:rPr>
        <w:t>;</w:t>
      </w:r>
    </w:p>
    <w:p w14:paraId="0AFCCA86" w14:textId="77777777" w:rsidR="00E87756" w:rsidRPr="00613C55" w:rsidRDefault="00E87756" w:rsidP="00E25840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1EF22AFB" w14:textId="63868506" w:rsidR="00E87756" w:rsidRPr="00613C55" w:rsidRDefault="00E87756" w:rsidP="00E25840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613C55">
        <w:rPr>
          <w:rFonts w:ascii="Times New Roman" w:hAnsi="Times New Roman"/>
          <w:sz w:val="28"/>
          <w:szCs w:val="28"/>
        </w:rPr>
        <w:t>напрацювання проєкту стандарту державної мови;</w:t>
      </w:r>
    </w:p>
    <w:p w14:paraId="2D18F36D" w14:textId="73B6CA23" w:rsidR="00F32A96" w:rsidRPr="00613C55" w:rsidRDefault="00F32A96" w:rsidP="00E25840">
      <w:pPr>
        <w:pStyle w:val="ac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</w:p>
    <w:p w14:paraId="2885F650" w14:textId="581DC15B" w:rsidR="002C2BE9" w:rsidRPr="00613C55" w:rsidRDefault="002C2BE9" w:rsidP="00E25840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613C55">
        <w:rPr>
          <w:rFonts w:ascii="Times New Roman" w:hAnsi="Times New Roman"/>
          <w:sz w:val="28"/>
          <w:szCs w:val="28"/>
        </w:rPr>
        <w:lastRenderedPageBreak/>
        <w:t>проведення громадського обговорення проєкту стандарту державної мови;</w:t>
      </w:r>
    </w:p>
    <w:p w14:paraId="02695F3E" w14:textId="77777777" w:rsidR="00F32A96" w:rsidRPr="00613C55" w:rsidRDefault="00F32A96" w:rsidP="00E25840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34E8126A" w14:textId="3F143AD2" w:rsidR="00E87756" w:rsidRPr="00613C55" w:rsidRDefault="00E87756" w:rsidP="00E25840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613C55">
        <w:rPr>
          <w:rFonts w:ascii="Times New Roman" w:hAnsi="Times New Roman"/>
          <w:sz w:val="28"/>
          <w:szCs w:val="28"/>
        </w:rPr>
        <w:t>отримання пропозицій та висновків щодо проєкту стандарту державної мови від Інституту української мови Національної академії наук України</w:t>
      </w:r>
      <w:r w:rsidR="0079346A" w:rsidRPr="00613C55">
        <w:rPr>
          <w:rFonts w:ascii="Times New Roman" w:hAnsi="Times New Roman"/>
          <w:sz w:val="28"/>
          <w:szCs w:val="28"/>
        </w:rPr>
        <w:t>, інших наукових та освітніх установ</w:t>
      </w:r>
      <w:r w:rsidRPr="00613C55">
        <w:rPr>
          <w:rFonts w:ascii="Times New Roman" w:hAnsi="Times New Roman"/>
          <w:sz w:val="28"/>
          <w:szCs w:val="28"/>
        </w:rPr>
        <w:t>;</w:t>
      </w:r>
    </w:p>
    <w:p w14:paraId="46173C02" w14:textId="77777777" w:rsidR="00E87756" w:rsidRPr="00613C55" w:rsidRDefault="00E87756" w:rsidP="00E25840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556B71C6" w14:textId="09ABF9DF" w:rsidR="00ED6485" w:rsidRPr="00613C55" w:rsidRDefault="00CB57F4" w:rsidP="00E25840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здійснення</w:t>
      </w:r>
      <w:r w:rsidR="00ED6485" w:rsidRPr="00613C55">
        <w:rPr>
          <w:rFonts w:ascii="Times New Roman" w:hAnsi="Times New Roman"/>
          <w:sz w:val="28"/>
          <w:szCs w:val="28"/>
        </w:rPr>
        <w:t xml:space="preserve"> перевірки щодо дотримання вимог цього Порядку </w:t>
      </w:r>
      <w:r w:rsidR="00844268">
        <w:rPr>
          <w:rFonts w:ascii="Times New Roman" w:hAnsi="Times New Roman"/>
          <w:sz w:val="28"/>
          <w:szCs w:val="28"/>
        </w:rPr>
        <w:t>т</w:t>
      </w:r>
      <w:r w:rsidR="00AB1FA0">
        <w:rPr>
          <w:rFonts w:ascii="Times New Roman" w:hAnsi="Times New Roman"/>
          <w:sz w:val="28"/>
          <w:szCs w:val="28"/>
        </w:rPr>
        <w:t xml:space="preserve">а </w:t>
      </w:r>
      <w:r w:rsidR="00AB1FA0" w:rsidRPr="00613C55">
        <w:rPr>
          <w:rFonts w:ascii="Times New Roman" w:hAnsi="Times New Roman"/>
          <w:sz w:val="28"/>
          <w:szCs w:val="28"/>
        </w:rPr>
        <w:t xml:space="preserve">загальних методичних рекомендацій </w:t>
      </w:r>
      <w:r w:rsidR="00ED6485" w:rsidRPr="00613C55">
        <w:rPr>
          <w:rFonts w:ascii="Times New Roman" w:hAnsi="Times New Roman"/>
          <w:sz w:val="28"/>
          <w:szCs w:val="28"/>
        </w:rPr>
        <w:t>під час підготовки проєкту стандарту державної мови (далі – перевірка);</w:t>
      </w:r>
    </w:p>
    <w:p w14:paraId="5BE68D1A" w14:textId="77777777" w:rsidR="005048E3" w:rsidRPr="00613C55" w:rsidRDefault="005048E3" w:rsidP="00E25840">
      <w:pPr>
        <w:pStyle w:val="ac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</w:p>
    <w:p w14:paraId="43CEE75B" w14:textId="23898177" w:rsidR="00E87756" w:rsidRPr="00613C55" w:rsidRDefault="00E87756" w:rsidP="00E25840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613C55">
        <w:rPr>
          <w:rFonts w:ascii="Times New Roman" w:hAnsi="Times New Roman"/>
          <w:sz w:val="28"/>
          <w:szCs w:val="28"/>
        </w:rPr>
        <w:t>затвердження стандарт</w:t>
      </w:r>
      <w:r w:rsidR="00E20CAE">
        <w:rPr>
          <w:rFonts w:ascii="Times New Roman" w:hAnsi="Times New Roman"/>
          <w:sz w:val="28"/>
          <w:szCs w:val="28"/>
        </w:rPr>
        <w:t>у</w:t>
      </w:r>
      <w:r w:rsidR="00540BE5" w:rsidRPr="00613C55">
        <w:rPr>
          <w:rFonts w:ascii="Times New Roman" w:hAnsi="Times New Roman"/>
          <w:sz w:val="28"/>
          <w:szCs w:val="28"/>
        </w:rPr>
        <w:t xml:space="preserve"> </w:t>
      </w:r>
      <w:r w:rsidRPr="00613C55">
        <w:rPr>
          <w:rFonts w:ascii="Times New Roman" w:hAnsi="Times New Roman"/>
          <w:sz w:val="28"/>
          <w:szCs w:val="28"/>
        </w:rPr>
        <w:t>державної мови</w:t>
      </w:r>
      <w:r w:rsidR="00540BE5" w:rsidRPr="00613C55">
        <w:rPr>
          <w:rFonts w:ascii="Times New Roman" w:hAnsi="Times New Roman"/>
          <w:sz w:val="28"/>
          <w:szCs w:val="28"/>
        </w:rPr>
        <w:t>.</w:t>
      </w:r>
    </w:p>
    <w:p w14:paraId="6E82CC28" w14:textId="481CAF13" w:rsidR="00E87756" w:rsidRDefault="00E87756" w:rsidP="00E25840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720974E1" w14:textId="4BAB548C" w:rsidR="002F25FB" w:rsidRPr="00791F22" w:rsidRDefault="002F25FB" w:rsidP="00083CF6">
      <w:pPr>
        <w:pStyle w:val="ac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91F22">
        <w:rPr>
          <w:rFonts w:ascii="Times New Roman" w:hAnsi="Times New Roman"/>
          <w:sz w:val="28"/>
          <w:szCs w:val="28"/>
        </w:rPr>
        <w:t>Організаційне, інформаційно-довідкове й інше забезпечення</w:t>
      </w:r>
      <w:r w:rsidR="008F7209" w:rsidRPr="00791F22">
        <w:rPr>
          <w:rFonts w:ascii="Times New Roman" w:hAnsi="Times New Roman"/>
          <w:sz w:val="28"/>
          <w:szCs w:val="28"/>
        </w:rPr>
        <w:t xml:space="preserve"> процедури</w:t>
      </w:r>
      <w:r w:rsidRPr="00791F22">
        <w:rPr>
          <w:rFonts w:ascii="Times New Roman" w:hAnsi="Times New Roman"/>
          <w:sz w:val="28"/>
          <w:szCs w:val="28"/>
        </w:rPr>
        <w:t xml:space="preserve"> напрацювання та затвердження стандартів державної мови, а також перевірку здійснює </w:t>
      </w:r>
      <w:r w:rsidR="00425205" w:rsidRPr="00791F22">
        <w:rPr>
          <w:rFonts w:ascii="Times New Roman" w:hAnsi="Times New Roman"/>
          <w:sz w:val="28"/>
          <w:szCs w:val="28"/>
        </w:rPr>
        <w:t xml:space="preserve">самостійний структурний підрозділ </w:t>
      </w:r>
      <w:r w:rsidRPr="00791F22">
        <w:rPr>
          <w:rFonts w:ascii="Times New Roman" w:hAnsi="Times New Roman"/>
          <w:sz w:val="28"/>
          <w:szCs w:val="28"/>
        </w:rPr>
        <w:t>апарат</w:t>
      </w:r>
      <w:r w:rsidR="00425205" w:rsidRPr="00791F22">
        <w:rPr>
          <w:rFonts w:ascii="Times New Roman" w:hAnsi="Times New Roman"/>
          <w:sz w:val="28"/>
          <w:szCs w:val="28"/>
        </w:rPr>
        <w:t>у</w:t>
      </w:r>
      <w:r w:rsidRPr="00791F22">
        <w:rPr>
          <w:rFonts w:ascii="Times New Roman" w:hAnsi="Times New Roman"/>
          <w:sz w:val="28"/>
          <w:szCs w:val="28"/>
        </w:rPr>
        <w:t xml:space="preserve"> Комісії</w:t>
      </w:r>
      <w:r w:rsidR="00425205" w:rsidRPr="00791F22">
        <w:rPr>
          <w:rFonts w:ascii="Times New Roman" w:hAnsi="Times New Roman"/>
          <w:sz w:val="28"/>
          <w:szCs w:val="28"/>
        </w:rPr>
        <w:t xml:space="preserve">, відповідальний за напрацювання </w:t>
      </w:r>
      <w:r w:rsidR="007423E3" w:rsidRPr="00791F22">
        <w:rPr>
          <w:rFonts w:ascii="Times New Roman" w:hAnsi="Times New Roman"/>
          <w:sz w:val="28"/>
          <w:szCs w:val="28"/>
        </w:rPr>
        <w:t xml:space="preserve">стандартів </w:t>
      </w:r>
      <w:r w:rsidR="00425205" w:rsidRPr="00791F22">
        <w:rPr>
          <w:rFonts w:ascii="Times New Roman" w:hAnsi="Times New Roman"/>
          <w:sz w:val="28"/>
          <w:szCs w:val="28"/>
        </w:rPr>
        <w:t>державн</w:t>
      </w:r>
      <w:r w:rsidR="007423E3" w:rsidRPr="00791F22">
        <w:rPr>
          <w:rFonts w:ascii="Times New Roman" w:hAnsi="Times New Roman"/>
          <w:sz w:val="28"/>
          <w:szCs w:val="28"/>
        </w:rPr>
        <w:t>ої</w:t>
      </w:r>
      <w:r w:rsidR="00425205" w:rsidRPr="00791F22">
        <w:rPr>
          <w:rFonts w:ascii="Times New Roman" w:hAnsi="Times New Roman"/>
          <w:sz w:val="28"/>
          <w:szCs w:val="28"/>
        </w:rPr>
        <w:t xml:space="preserve"> </w:t>
      </w:r>
      <w:r w:rsidR="007423E3" w:rsidRPr="00791F22">
        <w:rPr>
          <w:rFonts w:ascii="Times New Roman" w:hAnsi="Times New Roman"/>
          <w:sz w:val="28"/>
          <w:szCs w:val="28"/>
        </w:rPr>
        <w:t>мови</w:t>
      </w:r>
      <w:r w:rsidR="00425205" w:rsidRPr="00791F22">
        <w:rPr>
          <w:rFonts w:ascii="Times New Roman" w:hAnsi="Times New Roman"/>
          <w:sz w:val="28"/>
          <w:szCs w:val="28"/>
        </w:rPr>
        <w:t xml:space="preserve"> (далі – відповідальний підрозділ)</w:t>
      </w:r>
      <w:r w:rsidRPr="00791F22">
        <w:rPr>
          <w:rFonts w:ascii="Times New Roman" w:hAnsi="Times New Roman"/>
          <w:sz w:val="28"/>
          <w:szCs w:val="28"/>
        </w:rPr>
        <w:t>.</w:t>
      </w:r>
    </w:p>
    <w:p w14:paraId="0F754A64" w14:textId="21B393AE" w:rsidR="002F25FB" w:rsidRPr="00A26EA5" w:rsidRDefault="002F25FB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1B7B831F" w14:textId="78907C33" w:rsidR="002B39EE" w:rsidRPr="00E866B3" w:rsidRDefault="002B39EE" w:rsidP="00083CF6">
      <w:pPr>
        <w:pStyle w:val="ac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866B3">
        <w:rPr>
          <w:rFonts w:ascii="Times New Roman" w:hAnsi="Times New Roman"/>
          <w:sz w:val="28"/>
          <w:szCs w:val="28"/>
        </w:rPr>
        <w:t xml:space="preserve">Проєкти </w:t>
      </w:r>
      <w:r w:rsidR="00594A96" w:rsidRPr="00E866B3">
        <w:rPr>
          <w:rFonts w:ascii="Times New Roman" w:hAnsi="Times New Roman"/>
          <w:sz w:val="28"/>
          <w:szCs w:val="28"/>
        </w:rPr>
        <w:t xml:space="preserve">відповідних </w:t>
      </w:r>
      <w:r w:rsidRPr="00E866B3">
        <w:rPr>
          <w:rFonts w:ascii="Times New Roman" w:hAnsi="Times New Roman"/>
          <w:sz w:val="28"/>
          <w:szCs w:val="28"/>
        </w:rPr>
        <w:t xml:space="preserve">стандартів державної мови напрацьовують утворювані Комісією робочі групи з напрацювання стандартів державної мови (далі – робочі групи). </w:t>
      </w:r>
    </w:p>
    <w:p w14:paraId="2D9E03FD" w14:textId="220BCEEA" w:rsidR="002B39EE" w:rsidRPr="00613C55" w:rsidRDefault="002B39EE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3A0D9DDB" w14:textId="7C2D40A0" w:rsidR="002B39EE" w:rsidRPr="00613C55" w:rsidRDefault="002B39EE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613C55">
        <w:rPr>
          <w:rFonts w:ascii="Times New Roman" w:hAnsi="Times New Roman"/>
          <w:sz w:val="28"/>
          <w:szCs w:val="28"/>
        </w:rPr>
        <w:t>Положення про Робочу групу з напрацювання стандарт</w:t>
      </w:r>
      <w:r w:rsidR="001B0D5F">
        <w:rPr>
          <w:rFonts w:ascii="Times New Roman" w:hAnsi="Times New Roman"/>
          <w:sz w:val="28"/>
          <w:szCs w:val="28"/>
        </w:rPr>
        <w:t>ів</w:t>
      </w:r>
      <w:r w:rsidRPr="00613C55">
        <w:rPr>
          <w:rFonts w:ascii="Times New Roman" w:hAnsi="Times New Roman"/>
          <w:sz w:val="28"/>
          <w:szCs w:val="28"/>
        </w:rPr>
        <w:t xml:space="preserve"> державної мови розробляє та затверджує Комісія.</w:t>
      </w:r>
    </w:p>
    <w:p w14:paraId="06750151" w14:textId="51C03925" w:rsidR="002B39EE" w:rsidRPr="00613C55" w:rsidRDefault="002B39EE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20875D04" w14:textId="61981289" w:rsidR="002B39EE" w:rsidRPr="006A1EC7" w:rsidRDefault="002B39EE" w:rsidP="00083CF6">
      <w:pPr>
        <w:pStyle w:val="ac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866B3">
        <w:rPr>
          <w:rFonts w:ascii="Times New Roman" w:hAnsi="Times New Roman"/>
          <w:sz w:val="28"/>
          <w:szCs w:val="28"/>
        </w:rPr>
        <w:t xml:space="preserve">Комісія </w:t>
      </w:r>
      <w:r w:rsidRPr="00791F22">
        <w:rPr>
          <w:rFonts w:ascii="Times New Roman" w:hAnsi="Times New Roman"/>
          <w:sz w:val="28"/>
          <w:szCs w:val="28"/>
        </w:rPr>
        <w:t>затверджує персональний склад робочої групи</w:t>
      </w:r>
      <w:r w:rsidR="007423E3" w:rsidRPr="00791F22">
        <w:rPr>
          <w:rFonts w:ascii="Times New Roman" w:hAnsi="Times New Roman"/>
          <w:sz w:val="28"/>
          <w:szCs w:val="28"/>
        </w:rPr>
        <w:t xml:space="preserve"> у кількості </w:t>
      </w:r>
      <w:r w:rsidR="003722CF" w:rsidRPr="00791F22">
        <w:rPr>
          <w:rFonts w:ascii="Times New Roman" w:hAnsi="Times New Roman"/>
          <w:sz w:val="28"/>
          <w:szCs w:val="28"/>
        </w:rPr>
        <w:t xml:space="preserve">не більше п’ятнадцяти </w:t>
      </w:r>
      <w:r w:rsidR="007423E3" w:rsidRPr="00791F22">
        <w:rPr>
          <w:rFonts w:ascii="Times New Roman" w:hAnsi="Times New Roman"/>
          <w:sz w:val="28"/>
          <w:szCs w:val="28"/>
        </w:rPr>
        <w:t>осіб</w:t>
      </w:r>
      <w:r w:rsidRPr="00791F22">
        <w:rPr>
          <w:rFonts w:ascii="Times New Roman" w:hAnsi="Times New Roman"/>
          <w:sz w:val="28"/>
          <w:szCs w:val="28"/>
        </w:rPr>
        <w:t xml:space="preserve">. </w:t>
      </w:r>
      <w:r w:rsidR="00F302CF" w:rsidRPr="00791F22">
        <w:rPr>
          <w:rFonts w:ascii="Times New Roman" w:hAnsi="Times New Roman"/>
          <w:sz w:val="28"/>
          <w:szCs w:val="28"/>
        </w:rPr>
        <w:t xml:space="preserve">Робоча група </w:t>
      </w:r>
      <w:r w:rsidR="00D37175" w:rsidRPr="00791F22">
        <w:rPr>
          <w:rFonts w:ascii="Times New Roman" w:hAnsi="Times New Roman"/>
          <w:sz w:val="28"/>
          <w:szCs w:val="28"/>
        </w:rPr>
        <w:t>і</w:t>
      </w:r>
      <w:r w:rsidR="00E22559" w:rsidRPr="00791F22">
        <w:rPr>
          <w:rFonts w:ascii="Times New Roman" w:hAnsi="Times New Roman"/>
          <w:sz w:val="28"/>
          <w:szCs w:val="28"/>
        </w:rPr>
        <w:t xml:space="preserve">з числа своїх членів </w:t>
      </w:r>
      <w:r w:rsidR="00F302CF" w:rsidRPr="00791F22">
        <w:rPr>
          <w:rFonts w:ascii="Times New Roman" w:hAnsi="Times New Roman"/>
          <w:sz w:val="28"/>
          <w:szCs w:val="28"/>
        </w:rPr>
        <w:t xml:space="preserve">обирає голову і </w:t>
      </w:r>
      <w:r w:rsidR="00F302CF" w:rsidRPr="006A1EC7">
        <w:rPr>
          <w:rFonts w:ascii="Times New Roman" w:hAnsi="Times New Roman"/>
          <w:sz w:val="28"/>
          <w:szCs w:val="28"/>
        </w:rPr>
        <w:t>секретаря</w:t>
      </w:r>
      <w:r w:rsidR="00791F22" w:rsidRPr="006A1EC7">
        <w:rPr>
          <w:rFonts w:ascii="Times New Roman" w:hAnsi="Times New Roman"/>
          <w:sz w:val="28"/>
          <w:szCs w:val="28"/>
        </w:rPr>
        <w:t xml:space="preserve"> робочої групи</w:t>
      </w:r>
      <w:r w:rsidR="00F302CF" w:rsidRPr="006A1EC7">
        <w:rPr>
          <w:rFonts w:ascii="Times New Roman" w:hAnsi="Times New Roman"/>
          <w:sz w:val="28"/>
          <w:szCs w:val="28"/>
        </w:rPr>
        <w:t>.</w:t>
      </w:r>
    </w:p>
    <w:p w14:paraId="04082C90" w14:textId="77777777" w:rsidR="002B39EE" w:rsidRPr="006A1EC7" w:rsidRDefault="002B39EE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48A23613" w14:textId="0BDC1BB5" w:rsidR="002B39EE" w:rsidRPr="006A1EC7" w:rsidRDefault="002B39EE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6A1EC7">
        <w:rPr>
          <w:rFonts w:ascii="Times New Roman" w:hAnsi="Times New Roman"/>
          <w:sz w:val="28"/>
          <w:szCs w:val="28"/>
        </w:rPr>
        <w:t>Членами робочої групи можуть бути фахівці, які мають науковий ступінь не нижче доктора філософії або досвід роботи у відповідній галузі (сфері діяльності)</w:t>
      </w:r>
      <w:r w:rsidR="00184B74" w:rsidRPr="006A1EC7">
        <w:rPr>
          <w:rFonts w:ascii="Times New Roman" w:hAnsi="Times New Roman"/>
          <w:sz w:val="28"/>
          <w:szCs w:val="28"/>
        </w:rPr>
        <w:t xml:space="preserve"> </w:t>
      </w:r>
      <w:r w:rsidRPr="006A1EC7">
        <w:rPr>
          <w:rFonts w:ascii="Times New Roman" w:hAnsi="Times New Roman"/>
          <w:sz w:val="28"/>
          <w:szCs w:val="28"/>
        </w:rPr>
        <w:t>не менше 10</w:t>
      </w:r>
      <w:r w:rsidR="000B3037" w:rsidRPr="006A1EC7">
        <w:rPr>
          <w:rFonts w:ascii="Times New Roman" w:hAnsi="Times New Roman"/>
          <w:sz w:val="28"/>
          <w:szCs w:val="28"/>
        </w:rPr>
        <w:t> </w:t>
      </w:r>
      <w:r w:rsidRPr="006A1EC7">
        <w:rPr>
          <w:rFonts w:ascii="Times New Roman" w:hAnsi="Times New Roman"/>
          <w:sz w:val="28"/>
          <w:szCs w:val="28"/>
        </w:rPr>
        <w:t>років.</w:t>
      </w:r>
    </w:p>
    <w:p w14:paraId="23ECC391" w14:textId="77777777" w:rsidR="0074114B" w:rsidRPr="006A1EC7" w:rsidRDefault="0074114B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495268BF" w14:textId="5EDC979B" w:rsidR="0074114B" w:rsidRPr="006A1EC7" w:rsidRDefault="0074114B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6A1EC7">
        <w:rPr>
          <w:rFonts w:ascii="Times New Roman" w:hAnsi="Times New Roman"/>
          <w:sz w:val="28"/>
          <w:szCs w:val="28"/>
        </w:rPr>
        <w:t>Засідання робочої групи є право</w:t>
      </w:r>
      <w:r w:rsidR="003722CF" w:rsidRPr="006A1EC7">
        <w:rPr>
          <w:rFonts w:ascii="Times New Roman" w:hAnsi="Times New Roman"/>
          <w:sz w:val="28"/>
          <w:szCs w:val="28"/>
        </w:rPr>
        <w:t>чинним</w:t>
      </w:r>
      <w:r w:rsidRPr="006A1EC7">
        <w:rPr>
          <w:rFonts w:ascii="Times New Roman" w:hAnsi="Times New Roman"/>
          <w:sz w:val="28"/>
          <w:szCs w:val="28"/>
        </w:rPr>
        <w:t>, якщо на ньому присутні не менше</w:t>
      </w:r>
      <w:r w:rsidR="003722CF" w:rsidRPr="006A1EC7">
        <w:rPr>
          <w:rFonts w:ascii="Times New Roman" w:hAnsi="Times New Roman"/>
          <w:sz w:val="28"/>
          <w:szCs w:val="28"/>
        </w:rPr>
        <w:t xml:space="preserve"> 2/3 членів </w:t>
      </w:r>
      <w:r w:rsidRPr="006A1EC7">
        <w:rPr>
          <w:rFonts w:ascii="Times New Roman" w:hAnsi="Times New Roman"/>
          <w:sz w:val="28"/>
          <w:szCs w:val="28"/>
        </w:rPr>
        <w:t>робочої групи</w:t>
      </w:r>
      <w:r w:rsidR="003722CF" w:rsidRPr="006A1EC7">
        <w:rPr>
          <w:rFonts w:ascii="Times New Roman" w:hAnsi="Times New Roman"/>
          <w:sz w:val="28"/>
          <w:szCs w:val="28"/>
        </w:rPr>
        <w:t xml:space="preserve"> від її загального кількісного складу</w:t>
      </w:r>
      <w:r w:rsidRPr="006A1EC7">
        <w:rPr>
          <w:rFonts w:ascii="Times New Roman" w:hAnsi="Times New Roman"/>
          <w:sz w:val="28"/>
          <w:szCs w:val="28"/>
        </w:rPr>
        <w:t>.</w:t>
      </w:r>
      <w:r w:rsidR="004A3AB6" w:rsidRPr="006A1EC7">
        <w:rPr>
          <w:rFonts w:ascii="Times New Roman" w:hAnsi="Times New Roman"/>
          <w:sz w:val="28"/>
          <w:szCs w:val="28"/>
        </w:rPr>
        <w:t xml:space="preserve"> </w:t>
      </w:r>
      <w:r w:rsidRPr="006A1EC7">
        <w:rPr>
          <w:rFonts w:ascii="Times New Roman" w:hAnsi="Times New Roman"/>
          <w:sz w:val="28"/>
          <w:szCs w:val="28"/>
        </w:rPr>
        <w:t xml:space="preserve">Рішення робочої групи вважається </w:t>
      </w:r>
      <w:r w:rsidR="006A1EC7" w:rsidRPr="006A1EC7">
        <w:rPr>
          <w:rFonts w:ascii="Times New Roman" w:hAnsi="Times New Roman"/>
          <w:sz w:val="28"/>
          <w:szCs w:val="28"/>
        </w:rPr>
        <w:t>ухвалени</w:t>
      </w:r>
      <w:r w:rsidRPr="006A1EC7">
        <w:rPr>
          <w:rFonts w:ascii="Times New Roman" w:hAnsi="Times New Roman"/>
          <w:sz w:val="28"/>
          <w:szCs w:val="28"/>
        </w:rPr>
        <w:t xml:space="preserve">м, якщо за нього проголосувало </w:t>
      </w:r>
      <w:r w:rsidR="003722CF" w:rsidRPr="006A1EC7">
        <w:rPr>
          <w:rFonts w:ascii="Times New Roman" w:hAnsi="Times New Roman"/>
          <w:sz w:val="28"/>
          <w:szCs w:val="28"/>
        </w:rPr>
        <w:t>не менше 3/4 членів робочої групи, присутніх на засіданні.</w:t>
      </w:r>
      <w:r w:rsidR="004A3AB6" w:rsidRPr="006A1EC7">
        <w:rPr>
          <w:rFonts w:ascii="Times New Roman" w:hAnsi="Times New Roman"/>
          <w:sz w:val="28"/>
          <w:szCs w:val="28"/>
        </w:rPr>
        <w:t xml:space="preserve"> </w:t>
      </w:r>
      <w:r w:rsidRPr="006A1EC7">
        <w:rPr>
          <w:rFonts w:ascii="Times New Roman" w:hAnsi="Times New Roman"/>
          <w:sz w:val="28"/>
          <w:szCs w:val="28"/>
        </w:rPr>
        <w:t>Голова, секретар та члени робочої групи мають по одному голосу кожен.</w:t>
      </w:r>
    </w:p>
    <w:p w14:paraId="2078CBDA" w14:textId="55312FBA" w:rsidR="003F0485" w:rsidRPr="006A1EC7" w:rsidRDefault="003F0485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7A41DA32" w14:textId="7676B213" w:rsidR="00724CA3" w:rsidRDefault="00724CA3" w:rsidP="00724CA3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6A1EC7">
        <w:rPr>
          <w:rFonts w:ascii="Times New Roman" w:hAnsi="Times New Roman"/>
          <w:sz w:val="28"/>
          <w:szCs w:val="28"/>
        </w:rPr>
        <w:t xml:space="preserve">Протокол засідання робочої групи веде секретар робочої групи. Протокол </w:t>
      </w:r>
      <w:r w:rsidR="002B59C9" w:rsidRPr="006A1EC7">
        <w:rPr>
          <w:rFonts w:ascii="Times New Roman" w:hAnsi="Times New Roman"/>
          <w:sz w:val="28"/>
          <w:szCs w:val="28"/>
        </w:rPr>
        <w:t xml:space="preserve">засідання робочої групи </w:t>
      </w:r>
      <w:r w:rsidRPr="006A1EC7">
        <w:rPr>
          <w:rFonts w:ascii="Times New Roman" w:hAnsi="Times New Roman"/>
          <w:sz w:val="28"/>
          <w:szCs w:val="28"/>
        </w:rPr>
        <w:t>підписують голова і секретар</w:t>
      </w:r>
      <w:r w:rsidR="002B59C9" w:rsidRPr="006A1EC7">
        <w:rPr>
          <w:rFonts w:ascii="Times New Roman" w:hAnsi="Times New Roman"/>
          <w:sz w:val="28"/>
          <w:szCs w:val="28"/>
        </w:rPr>
        <w:t xml:space="preserve"> робочої групи</w:t>
      </w:r>
      <w:r w:rsidRPr="006A1EC7">
        <w:rPr>
          <w:rFonts w:ascii="Times New Roman" w:hAnsi="Times New Roman"/>
          <w:sz w:val="28"/>
          <w:szCs w:val="28"/>
        </w:rPr>
        <w:t>.</w:t>
      </w:r>
    </w:p>
    <w:p w14:paraId="03B60DF3" w14:textId="77777777" w:rsidR="00724CA3" w:rsidRDefault="00724CA3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438A3177" w14:textId="11CF103B" w:rsidR="002975A0" w:rsidRPr="006A1EC7" w:rsidRDefault="002975A0" w:rsidP="00083CF6">
      <w:pPr>
        <w:pStyle w:val="ac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6A1EC7">
        <w:rPr>
          <w:rFonts w:ascii="Times New Roman" w:hAnsi="Times New Roman"/>
          <w:sz w:val="28"/>
          <w:szCs w:val="28"/>
        </w:rPr>
        <w:lastRenderedPageBreak/>
        <w:t xml:space="preserve">До виконання робіт і надання послуг із напрацювання стандартів державної мови </w:t>
      </w:r>
      <w:r w:rsidR="00425205" w:rsidRPr="006A1EC7">
        <w:rPr>
          <w:rFonts w:ascii="Times New Roman" w:hAnsi="Times New Roman"/>
          <w:sz w:val="28"/>
          <w:szCs w:val="28"/>
        </w:rPr>
        <w:t xml:space="preserve">як членів робочої групи </w:t>
      </w:r>
      <w:r w:rsidRPr="006A1EC7">
        <w:rPr>
          <w:rFonts w:ascii="Times New Roman" w:hAnsi="Times New Roman"/>
          <w:sz w:val="28"/>
          <w:szCs w:val="28"/>
        </w:rPr>
        <w:t>Комісія залуча</w:t>
      </w:r>
      <w:r w:rsidR="00E0498E" w:rsidRPr="006A1EC7">
        <w:rPr>
          <w:rFonts w:ascii="Times New Roman" w:hAnsi="Times New Roman"/>
          <w:sz w:val="28"/>
          <w:szCs w:val="28"/>
        </w:rPr>
        <w:t>є</w:t>
      </w:r>
      <w:r w:rsidR="003722CF" w:rsidRPr="006A1EC7">
        <w:rPr>
          <w:rFonts w:ascii="Times New Roman" w:hAnsi="Times New Roman"/>
          <w:sz w:val="28"/>
          <w:szCs w:val="28"/>
        </w:rPr>
        <w:t xml:space="preserve"> делегованих</w:t>
      </w:r>
      <w:r w:rsidRPr="006A1EC7">
        <w:rPr>
          <w:rFonts w:ascii="Times New Roman" w:hAnsi="Times New Roman"/>
          <w:sz w:val="28"/>
          <w:szCs w:val="28"/>
        </w:rPr>
        <w:t xml:space="preserve"> працівників закладів освіти, наукових установ, інших підприємств (установ, організацій) або фізичних осіб</w:t>
      </w:r>
      <w:r w:rsidR="001B0D5F" w:rsidRPr="006A1EC7">
        <w:rPr>
          <w:rFonts w:ascii="Times New Roman" w:hAnsi="Times New Roman"/>
          <w:sz w:val="28"/>
          <w:szCs w:val="28"/>
        </w:rPr>
        <w:t>-</w:t>
      </w:r>
      <w:r w:rsidRPr="006A1EC7">
        <w:rPr>
          <w:rFonts w:ascii="Times New Roman" w:hAnsi="Times New Roman"/>
          <w:sz w:val="28"/>
          <w:szCs w:val="28"/>
        </w:rPr>
        <w:t>підприємців</w:t>
      </w:r>
      <w:r w:rsidR="00FD4357" w:rsidRPr="006A1EC7">
        <w:rPr>
          <w:rFonts w:ascii="Times New Roman" w:hAnsi="Times New Roman"/>
          <w:sz w:val="28"/>
          <w:szCs w:val="28"/>
        </w:rPr>
        <w:t>, які відповідають вимогам</w:t>
      </w:r>
      <w:r w:rsidR="009E6F7A" w:rsidRPr="006A1EC7">
        <w:rPr>
          <w:rFonts w:ascii="Times New Roman" w:hAnsi="Times New Roman"/>
          <w:sz w:val="28"/>
          <w:szCs w:val="28"/>
        </w:rPr>
        <w:t xml:space="preserve"> пункту 9 цього Порядку</w:t>
      </w:r>
      <w:r w:rsidR="003722CF" w:rsidRPr="006A1EC7">
        <w:rPr>
          <w:rFonts w:ascii="Times New Roman" w:hAnsi="Times New Roman"/>
          <w:sz w:val="28"/>
          <w:szCs w:val="28"/>
        </w:rPr>
        <w:t>.</w:t>
      </w:r>
    </w:p>
    <w:p w14:paraId="3783FF6A" w14:textId="6E01A2DC" w:rsidR="002975A0" w:rsidRPr="00613C55" w:rsidRDefault="002975A0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1D8C6ADB" w14:textId="32EA97AF" w:rsidR="002975A0" w:rsidRPr="00F72840" w:rsidRDefault="002975A0" w:rsidP="00083CF6">
      <w:pPr>
        <w:pStyle w:val="ac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866B3">
        <w:rPr>
          <w:rFonts w:ascii="Times New Roman" w:hAnsi="Times New Roman"/>
          <w:sz w:val="28"/>
          <w:szCs w:val="28"/>
        </w:rPr>
        <w:t>Комісія відшкодовує витрати за виконання робіт і надання послуг</w:t>
      </w:r>
      <w:r w:rsidRPr="00E866B3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E866B3">
        <w:rPr>
          <w:rFonts w:ascii="Times New Roman" w:hAnsi="Times New Roman"/>
          <w:sz w:val="28"/>
          <w:szCs w:val="28"/>
        </w:rPr>
        <w:t xml:space="preserve">із напрацювання стандартів державної мови </w:t>
      </w:r>
      <w:r w:rsidR="003722CF">
        <w:rPr>
          <w:rFonts w:ascii="Times New Roman" w:hAnsi="Times New Roman"/>
          <w:sz w:val="28"/>
          <w:szCs w:val="28"/>
        </w:rPr>
        <w:t xml:space="preserve">на підставі укладених договорів </w:t>
      </w:r>
      <w:r w:rsidR="001B0D5F" w:rsidRPr="00C05CBB">
        <w:rPr>
          <w:rFonts w:ascii="Times New Roman" w:hAnsi="Times New Roman"/>
          <w:sz w:val="28"/>
          <w:szCs w:val="28"/>
        </w:rPr>
        <w:t xml:space="preserve">закладам </w:t>
      </w:r>
      <w:r w:rsidR="001B0D5F" w:rsidRPr="00F72840">
        <w:rPr>
          <w:rFonts w:ascii="Times New Roman" w:hAnsi="Times New Roman"/>
          <w:sz w:val="28"/>
          <w:szCs w:val="28"/>
        </w:rPr>
        <w:t>освіти, науковим установам, інши</w:t>
      </w:r>
      <w:r w:rsidR="007931FA" w:rsidRPr="00F72840">
        <w:rPr>
          <w:rFonts w:ascii="Times New Roman" w:hAnsi="Times New Roman"/>
          <w:sz w:val="28"/>
          <w:szCs w:val="28"/>
        </w:rPr>
        <w:t>м</w:t>
      </w:r>
      <w:r w:rsidR="001B0D5F" w:rsidRPr="00F72840">
        <w:rPr>
          <w:rFonts w:ascii="Times New Roman" w:hAnsi="Times New Roman"/>
          <w:sz w:val="28"/>
          <w:szCs w:val="28"/>
        </w:rPr>
        <w:t xml:space="preserve"> підприємств</w:t>
      </w:r>
      <w:r w:rsidR="007931FA" w:rsidRPr="00F72840">
        <w:rPr>
          <w:rFonts w:ascii="Times New Roman" w:hAnsi="Times New Roman"/>
          <w:sz w:val="28"/>
          <w:szCs w:val="28"/>
        </w:rPr>
        <w:t>ам</w:t>
      </w:r>
      <w:r w:rsidR="001B0D5F" w:rsidRPr="00F72840">
        <w:rPr>
          <w:rFonts w:ascii="Times New Roman" w:hAnsi="Times New Roman"/>
          <w:sz w:val="28"/>
          <w:szCs w:val="28"/>
        </w:rPr>
        <w:t xml:space="preserve"> (установ</w:t>
      </w:r>
      <w:r w:rsidR="007931FA" w:rsidRPr="00F72840">
        <w:rPr>
          <w:rFonts w:ascii="Times New Roman" w:hAnsi="Times New Roman"/>
          <w:sz w:val="28"/>
          <w:szCs w:val="28"/>
        </w:rPr>
        <w:t>ам</w:t>
      </w:r>
      <w:r w:rsidR="001B0D5F" w:rsidRPr="00F72840">
        <w:rPr>
          <w:rFonts w:ascii="Times New Roman" w:hAnsi="Times New Roman"/>
          <w:sz w:val="28"/>
          <w:szCs w:val="28"/>
        </w:rPr>
        <w:t>, організаці</w:t>
      </w:r>
      <w:r w:rsidR="007931FA" w:rsidRPr="00F72840">
        <w:rPr>
          <w:rFonts w:ascii="Times New Roman" w:hAnsi="Times New Roman"/>
          <w:sz w:val="28"/>
          <w:szCs w:val="28"/>
        </w:rPr>
        <w:t>ям</w:t>
      </w:r>
      <w:r w:rsidR="001B0D5F" w:rsidRPr="00F72840">
        <w:rPr>
          <w:rFonts w:ascii="Times New Roman" w:hAnsi="Times New Roman"/>
          <w:sz w:val="28"/>
          <w:szCs w:val="28"/>
        </w:rPr>
        <w:t>)</w:t>
      </w:r>
      <w:r w:rsidR="0038114B" w:rsidRPr="00F72840">
        <w:rPr>
          <w:rFonts w:ascii="Times New Roman" w:hAnsi="Times New Roman"/>
          <w:sz w:val="28"/>
          <w:szCs w:val="28"/>
        </w:rPr>
        <w:t>, у яких працюють члени робочої групи,</w:t>
      </w:r>
      <w:r w:rsidR="001B0D5F" w:rsidRPr="00F72840">
        <w:rPr>
          <w:rFonts w:ascii="Times New Roman" w:hAnsi="Times New Roman"/>
          <w:sz w:val="28"/>
          <w:szCs w:val="28"/>
        </w:rPr>
        <w:t xml:space="preserve"> або фізични</w:t>
      </w:r>
      <w:r w:rsidR="007931FA" w:rsidRPr="00F72840">
        <w:rPr>
          <w:rFonts w:ascii="Times New Roman" w:hAnsi="Times New Roman"/>
          <w:sz w:val="28"/>
          <w:szCs w:val="28"/>
        </w:rPr>
        <w:t>м</w:t>
      </w:r>
      <w:r w:rsidR="001B0D5F" w:rsidRPr="00F72840">
        <w:rPr>
          <w:rFonts w:ascii="Times New Roman" w:hAnsi="Times New Roman"/>
          <w:sz w:val="28"/>
          <w:szCs w:val="28"/>
        </w:rPr>
        <w:t xml:space="preserve"> ос</w:t>
      </w:r>
      <w:r w:rsidR="007931FA" w:rsidRPr="00F72840">
        <w:rPr>
          <w:rFonts w:ascii="Times New Roman" w:hAnsi="Times New Roman"/>
          <w:sz w:val="28"/>
          <w:szCs w:val="28"/>
        </w:rPr>
        <w:t>о</w:t>
      </w:r>
      <w:r w:rsidR="001B0D5F" w:rsidRPr="00F72840">
        <w:rPr>
          <w:rFonts w:ascii="Times New Roman" w:hAnsi="Times New Roman"/>
          <w:sz w:val="28"/>
          <w:szCs w:val="28"/>
        </w:rPr>
        <w:t>б</w:t>
      </w:r>
      <w:r w:rsidR="007931FA" w:rsidRPr="00F72840">
        <w:rPr>
          <w:rFonts w:ascii="Times New Roman" w:hAnsi="Times New Roman"/>
          <w:sz w:val="28"/>
          <w:szCs w:val="28"/>
        </w:rPr>
        <w:t>ам</w:t>
      </w:r>
      <w:r w:rsidR="001B0D5F" w:rsidRPr="00F72840">
        <w:rPr>
          <w:rFonts w:ascii="Times New Roman" w:hAnsi="Times New Roman"/>
          <w:sz w:val="28"/>
          <w:szCs w:val="28"/>
        </w:rPr>
        <w:t>-підприємц</w:t>
      </w:r>
      <w:r w:rsidR="007931FA" w:rsidRPr="00F72840">
        <w:rPr>
          <w:rFonts w:ascii="Times New Roman" w:hAnsi="Times New Roman"/>
          <w:sz w:val="28"/>
          <w:szCs w:val="28"/>
        </w:rPr>
        <w:t>ям</w:t>
      </w:r>
      <w:r w:rsidR="001B0D5F" w:rsidRPr="00F72840">
        <w:rPr>
          <w:rFonts w:ascii="Times New Roman" w:hAnsi="Times New Roman"/>
          <w:sz w:val="28"/>
          <w:szCs w:val="28"/>
        </w:rPr>
        <w:t xml:space="preserve"> </w:t>
      </w:r>
      <w:r w:rsidRPr="00F72840">
        <w:rPr>
          <w:rFonts w:ascii="Times New Roman" w:hAnsi="Times New Roman"/>
          <w:sz w:val="28"/>
          <w:szCs w:val="28"/>
        </w:rPr>
        <w:t>у розмірі</w:t>
      </w:r>
      <w:r w:rsidRPr="00E866B3">
        <w:rPr>
          <w:rFonts w:ascii="Times New Roman" w:hAnsi="Times New Roman"/>
          <w:sz w:val="28"/>
          <w:szCs w:val="28"/>
        </w:rPr>
        <w:t xml:space="preserve"> 3 </w:t>
      </w:r>
      <w:r w:rsidRPr="00C05CBB">
        <w:rPr>
          <w:rFonts w:ascii="Times New Roman" w:hAnsi="Times New Roman"/>
          <w:sz w:val="28"/>
          <w:szCs w:val="28"/>
        </w:rPr>
        <w:t xml:space="preserve">прожиткових мінімумів для </w:t>
      </w:r>
      <w:r w:rsidRPr="00F72840">
        <w:rPr>
          <w:rFonts w:ascii="Times New Roman" w:hAnsi="Times New Roman"/>
          <w:sz w:val="28"/>
          <w:szCs w:val="28"/>
        </w:rPr>
        <w:t>працездатних осіб, установлених на 1 січня календарного року</w:t>
      </w:r>
      <w:r w:rsidR="00B64E01" w:rsidRPr="00F72840">
        <w:rPr>
          <w:rFonts w:ascii="Times New Roman" w:hAnsi="Times New Roman"/>
          <w:sz w:val="28"/>
          <w:szCs w:val="28"/>
        </w:rPr>
        <w:t xml:space="preserve"> (у якому </w:t>
      </w:r>
      <w:r w:rsidR="00F72840" w:rsidRPr="00F72840">
        <w:rPr>
          <w:rFonts w:ascii="Times New Roman" w:hAnsi="Times New Roman"/>
          <w:sz w:val="28"/>
          <w:szCs w:val="28"/>
        </w:rPr>
        <w:t>заплановане</w:t>
      </w:r>
      <w:r w:rsidR="00B64E01" w:rsidRPr="00F72840">
        <w:rPr>
          <w:rFonts w:ascii="Times New Roman" w:hAnsi="Times New Roman"/>
          <w:sz w:val="28"/>
          <w:szCs w:val="28"/>
        </w:rPr>
        <w:t xml:space="preserve"> затвердження </w:t>
      </w:r>
      <w:r w:rsidR="007423E3" w:rsidRPr="00F72840">
        <w:rPr>
          <w:rFonts w:ascii="Times New Roman" w:hAnsi="Times New Roman"/>
          <w:sz w:val="28"/>
          <w:szCs w:val="28"/>
        </w:rPr>
        <w:t xml:space="preserve">відповідного стандарту </w:t>
      </w:r>
      <w:r w:rsidR="00B64E01" w:rsidRPr="00F72840">
        <w:rPr>
          <w:rFonts w:ascii="Times New Roman" w:hAnsi="Times New Roman"/>
          <w:sz w:val="28"/>
          <w:szCs w:val="28"/>
        </w:rPr>
        <w:t>державно</w:t>
      </w:r>
      <w:r w:rsidR="007423E3" w:rsidRPr="00F72840">
        <w:rPr>
          <w:rFonts w:ascii="Times New Roman" w:hAnsi="Times New Roman"/>
          <w:sz w:val="28"/>
          <w:szCs w:val="28"/>
        </w:rPr>
        <w:t>ї мови</w:t>
      </w:r>
      <w:r w:rsidR="00B64E01" w:rsidRPr="00F72840">
        <w:rPr>
          <w:rFonts w:ascii="Times New Roman" w:hAnsi="Times New Roman"/>
          <w:sz w:val="28"/>
          <w:szCs w:val="28"/>
        </w:rPr>
        <w:t>)</w:t>
      </w:r>
      <w:r w:rsidRPr="00F72840">
        <w:rPr>
          <w:rFonts w:ascii="Times New Roman" w:hAnsi="Times New Roman"/>
          <w:sz w:val="28"/>
          <w:szCs w:val="28"/>
        </w:rPr>
        <w:t xml:space="preserve">, </w:t>
      </w:r>
      <w:r w:rsidR="007931FA" w:rsidRPr="00F72840">
        <w:rPr>
          <w:rFonts w:ascii="Times New Roman" w:hAnsi="Times New Roman"/>
          <w:sz w:val="28"/>
          <w:szCs w:val="28"/>
        </w:rPr>
        <w:t xml:space="preserve">кожному членові робочої групи </w:t>
      </w:r>
      <w:r w:rsidRPr="00F72840">
        <w:rPr>
          <w:rFonts w:ascii="Times New Roman" w:hAnsi="Times New Roman"/>
          <w:sz w:val="28"/>
          <w:szCs w:val="28"/>
        </w:rPr>
        <w:t>за один авторський аркуш затвердженого стандарту державної мови, який становить 40 000 друкованих знаків прозового тексту (включно зі знаками пунктуації, цифрами, проміжками між словами).</w:t>
      </w:r>
    </w:p>
    <w:p w14:paraId="09BD29FB" w14:textId="77777777" w:rsidR="00C05CBB" w:rsidRPr="00C05CBB" w:rsidRDefault="00C05CBB" w:rsidP="00C05CBB">
      <w:pPr>
        <w:pStyle w:val="ac"/>
        <w:rPr>
          <w:rFonts w:ascii="Times New Roman" w:hAnsi="Times New Roman"/>
          <w:sz w:val="28"/>
          <w:szCs w:val="28"/>
        </w:rPr>
      </w:pPr>
    </w:p>
    <w:p w14:paraId="18EE42CE" w14:textId="434B751E" w:rsidR="00D77A47" w:rsidRPr="00E866B3" w:rsidRDefault="00D77A47" w:rsidP="00083CF6">
      <w:pPr>
        <w:pStyle w:val="ac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866B3">
        <w:rPr>
          <w:rFonts w:ascii="Times New Roman" w:hAnsi="Times New Roman"/>
          <w:sz w:val="28"/>
          <w:szCs w:val="28"/>
        </w:rPr>
        <w:t>Робоча група перед початком напрацювання стандарту державної мови складає технічне завдання та подає його на розгляд і затвердження до Комісії.</w:t>
      </w:r>
    </w:p>
    <w:p w14:paraId="7FD4F37B" w14:textId="50B00B07" w:rsidR="002975A0" w:rsidRPr="00613C55" w:rsidRDefault="002975A0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081B30CB" w14:textId="0785E360" w:rsidR="00D77A47" w:rsidRPr="00E866B3" w:rsidRDefault="00D77A47" w:rsidP="00083CF6">
      <w:pPr>
        <w:pStyle w:val="ac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866B3">
        <w:rPr>
          <w:rFonts w:ascii="Times New Roman" w:hAnsi="Times New Roman"/>
          <w:sz w:val="28"/>
          <w:szCs w:val="28"/>
        </w:rPr>
        <w:t xml:space="preserve">Комісія розглядає технічне завдання та ухвалює рішення про його затвердження або відмову в затвердженні. </w:t>
      </w:r>
    </w:p>
    <w:p w14:paraId="162B8064" w14:textId="77777777" w:rsidR="00D77A47" w:rsidRPr="00613C55" w:rsidRDefault="00D77A47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1DE928FD" w14:textId="77777777" w:rsidR="00D77A47" w:rsidRPr="00613C55" w:rsidRDefault="00D77A47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613C55">
        <w:rPr>
          <w:rFonts w:ascii="Times New Roman" w:hAnsi="Times New Roman"/>
          <w:sz w:val="28"/>
          <w:szCs w:val="28"/>
        </w:rPr>
        <w:t>У разі ухвалення рішення про відмову в затвердженні технічного завдання Комісія повертає його робочій групі для доопрацювання й повторного подання Комісії на розгляд і затвердження.</w:t>
      </w:r>
    </w:p>
    <w:p w14:paraId="0CA3E888" w14:textId="071C6CD8" w:rsidR="00D77A47" w:rsidRPr="00613C55" w:rsidRDefault="00D77A47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2886ED7C" w14:textId="2B43D6CE" w:rsidR="00FF2853" w:rsidRPr="001B5FD4" w:rsidRDefault="00FF2853" w:rsidP="00083CF6">
      <w:pPr>
        <w:pStyle w:val="ac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866B3">
        <w:rPr>
          <w:rFonts w:ascii="Times New Roman" w:hAnsi="Times New Roman"/>
          <w:sz w:val="28"/>
          <w:szCs w:val="28"/>
        </w:rPr>
        <w:t xml:space="preserve">Робоча група напрацьовує першу редакцію проєкту стандарту державної мови та подає </w:t>
      </w:r>
      <w:r w:rsidR="00BC5F9D" w:rsidRPr="00E866B3">
        <w:rPr>
          <w:rFonts w:ascii="Times New Roman" w:hAnsi="Times New Roman"/>
          <w:sz w:val="28"/>
          <w:szCs w:val="28"/>
        </w:rPr>
        <w:t>її</w:t>
      </w:r>
      <w:r w:rsidRPr="00E866B3">
        <w:rPr>
          <w:rFonts w:ascii="Times New Roman" w:hAnsi="Times New Roman"/>
          <w:sz w:val="28"/>
          <w:szCs w:val="28"/>
        </w:rPr>
        <w:t xml:space="preserve"> на розгляд </w:t>
      </w:r>
      <w:r w:rsidRPr="001B5FD4">
        <w:rPr>
          <w:rFonts w:ascii="Times New Roman" w:hAnsi="Times New Roman"/>
          <w:sz w:val="28"/>
          <w:szCs w:val="28"/>
        </w:rPr>
        <w:t xml:space="preserve">Комісії. До першої редакції проєкту стандарту державної мови </w:t>
      </w:r>
      <w:r w:rsidR="006931B2" w:rsidRPr="001B5FD4">
        <w:rPr>
          <w:rFonts w:ascii="Times New Roman" w:hAnsi="Times New Roman"/>
          <w:sz w:val="28"/>
          <w:szCs w:val="28"/>
        </w:rPr>
        <w:t>робоча група</w:t>
      </w:r>
      <w:r w:rsidR="000753DD" w:rsidRPr="001B5FD4">
        <w:rPr>
          <w:rFonts w:ascii="Times New Roman" w:hAnsi="Times New Roman"/>
          <w:sz w:val="28"/>
          <w:szCs w:val="28"/>
        </w:rPr>
        <w:t xml:space="preserve"> </w:t>
      </w:r>
      <w:r w:rsidRPr="001B5FD4">
        <w:rPr>
          <w:rFonts w:ascii="Times New Roman" w:hAnsi="Times New Roman"/>
          <w:sz w:val="28"/>
          <w:szCs w:val="28"/>
        </w:rPr>
        <w:t>розробля</w:t>
      </w:r>
      <w:r w:rsidR="00BC5F9D" w:rsidRPr="001B5FD4">
        <w:rPr>
          <w:rFonts w:ascii="Times New Roman" w:hAnsi="Times New Roman"/>
          <w:sz w:val="28"/>
          <w:szCs w:val="28"/>
        </w:rPr>
        <w:t>є</w:t>
      </w:r>
      <w:r w:rsidRPr="001B5FD4">
        <w:rPr>
          <w:rFonts w:ascii="Times New Roman" w:hAnsi="Times New Roman"/>
          <w:sz w:val="28"/>
          <w:szCs w:val="28"/>
        </w:rPr>
        <w:t xml:space="preserve"> пояснювальну записку.</w:t>
      </w:r>
    </w:p>
    <w:p w14:paraId="7E4617ED" w14:textId="77777777" w:rsidR="00853162" w:rsidRDefault="00853162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1AAB9704" w14:textId="321201E5" w:rsidR="00800D02" w:rsidRPr="00FB149F" w:rsidRDefault="00800D02" w:rsidP="00083CF6">
      <w:pPr>
        <w:pStyle w:val="ac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866B3">
        <w:rPr>
          <w:rFonts w:ascii="Times New Roman" w:hAnsi="Times New Roman"/>
          <w:sz w:val="28"/>
          <w:szCs w:val="28"/>
        </w:rPr>
        <w:t xml:space="preserve">Комісія </w:t>
      </w:r>
      <w:r w:rsidRPr="00FB149F">
        <w:rPr>
          <w:rFonts w:ascii="Times New Roman" w:hAnsi="Times New Roman"/>
          <w:sz w:val="28"/>
          <w:szCs w:val="28"/>
        </w:rPr>
        <w:t xml:space="preserve">розглядає </w:t>
      </w:r>
      <w:r w:rsidR="00F302CF" w:rsidRPr="00FB149F">
        <w:rPr>
          <w:rFonts w:ascii="Times New Roman" w:hAnsi="Times New Roman"/>
          <w:sz w:val="28"/>
          <w:szCs w:val="28"/>
        </w:rPr>
        <w:t>напрацьовану</w:t>
      </w:r>
      <w:r w:rsidRPr="00FB149F">
        <w:rPr>
          <w:rFonts w:ascii="Times New Roman" w:hAnsi="Times New Roman"/>
          <w:sz w:val="28"/>
          <w:szCs w:val="28"/>
        </w:rPr>
        <w:t xml:space="preserve"> робочою групою першу редакцію проєкту стандарту </w:t>
      </w:r>
      <w:r w:rsidR="00853162" w:rsidRPr="00FB149F">
        <w:rPr>
          <w:rFonts w:ascii="Times New Roman" w:hAnsi="Times New Roman"/>
          <w:sz w:val="28"/>
          <w:szCs w:val="28"/>
        </w:rPr>
        <w:t xml:space="preserve">державної мови </w:t>
      </w:r>
      <w:r w:rsidR="00083CF6" w:rsidRPr="00FB149F">
        <w:rPr>
          <w:rFonts w:ascii="Times New Roman" w:hAnsi="Times New Roman"/>
          <w:sz w:val="28"/>
          <w:szCs w:val="28"/>
        </w:rPr>
        <w:t>і</w:t>
      </w:r>
      <w:r w:rsidRPr="00FB149F">
        <w:rPr>
          <w:rFonts w:ascii="Times New Roman" w:hAnsi="Times New Roman"/>
          <w:sz w:val="28"/>
          <w:szCs w:val="28"/>
        </w:rPr>
        <w:t xml:space="preserve"> пояснювальн</w:t>
      </w:r>
      <w:r w:rsidR="00083CF6" w:rsidRPr="00FB149F">
        <w:rPr>
          <w:rFonts w:ascii="Times New Roman" w:hAnsi="Times New Roman"/>
          <w:sz w:val="28"/>
          <w:szCs w:val="28"/>
        </w:rPr>
        <w:t>у</w:t>
      </w:r>
      <w:r w:rsidRPr="00FB149F">
        <w:rPr>
          <w:rFonts w:ascii="Times New Roman" w:hAnsi="Times New Roman"/>
          <w:sz w:val="28"/>
          <w:szCs w:val="28"/>
        </w:rPr>
        <w:t xml:space="preserve"> записк</w:t>
      </w:r>
      <w:r w:rsidR="00FB149F" w:rsidRPr="00FB149F">
        <w:rPr>
          <w:rFonts w:ascii="Times New Roman" w:hAnsi="Times New Roman"/>
          <w:sz w:val="28"/>
          <w:szCs w:val="28"/>
        </w:rPr>
        <w:t>у</w:t>
      </w:r>
      <w:r w:rsidRPr="00FB149F">
        <w:rPr>
          <w:rFonts w:ascii="Times New Roman" w:hAnsi="Times New Roman"/>
          <w:sz w:val="28"/>
          <w:szCs w:val="28"/>
        </w:rPr>
        <w:t xml:space="preserve"> та ухвалює рішення про схвалення </w:t>
      </w:r>
      <w:r w:rsidR="00FB149F" w:rsidRPr="00FB149F">
        <w:rPr>
          <w:rFonts w:ascii="Times New Roman" w:hAnsi="Times New Roman"/>
          <w:sz w:val="28"/>
          <w:szCs w:val="28"/>
        </w:rPr>
        <w:t xml:space="preserve">першої редакції проєкту стандарту державної мови </w:t>
      </w:r>
      <w:r w:rsidRPr="00FB149F">
        <w:rPr>
          <w:rFonts w:ascii="Times New Roman" w:hAnsi="Times New Roman"/>
          <w:sz w:val="28"/>
          <w:szCs w:val="28"/>
        </w:rPr>
        <w:t xml:space="preserve">або відмову у схваленні. </w:t>
      </w:r>
    </w:p>
    <w:p w14:paraId="43CD2263" w14:textId="77777777" w:rsidR="00800D02" w:rsidRPr="00FB149F" w:rsidRDefault="00800D02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2FAD07B5" w14:textId="16C7823A" w:rsidR="00800D02" w:rsidRPr="00613C55" w:rsidRDefault="00800D02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FB149F">
        <w:rPr>
          <w:rFonts w:ascii="Times New Roman" w:hAnsi="Times New Roman"/>
          <w:sz w:val="28"/>
          <w:szCs w:val="28"/>
        </w:rPr>
        <w:t xml:space="preserve">У разі ухвалення рішення про відмову у схваленні першої редакції проєкту стандарту </w:t>
      </w:r>
      <w:r w:rsidR="00853162" w:rsidRPr="00FB149F">
        <w:rPr>
          <w:rFonts w:ascii="Times New Roman" w:hAnsi="Times New Roman"/>
          <w:sz w:val="28"/>
          <w:szCs w:val="28"/>
        </w:rPr>
        <w:t xml:space="preserve">державної мови </w:t>
      </w:r>
      <w:r w:rsidRPr="00FB149F">
        <w:rPr>
          <w:rFonts w:ascii="Times New Roman" w:hAnsi="Times New Roman"/>
          <w:sz w:val="28"/>
          <w:szCs w:val="28"/>
        </w:rPr>
        <w:t xml:space="preserve">Комісія повертає </w:t>
      </w:r>
      <w:r w:rsidR="00B51555" w:rsidRPr="00FB149F">
        <w:rPr>
          <w:rFonts w:ascii="Times New Roman" w:hAnsi="Times New Roman"/>
          <w:sz w:val="28"/>
          <w:szCs w:val="28"/>
        </w:rPr>
        <w:t>її</w:t>
      </w:r>
      <w:r w:rsidRPr="00FB149F">
        <w:rPr>
          <w:rFonts w:ascii="Times New Roman" w:hAnsi="Times New Roman"/>
          <w:sz w:val="28"/>
          <w:szCs w:val="28"/>
        </w:rPr>
        <w:t xml:space="preserve"> робочій групі для доопрацювання й повторного подання на розгляд Комісії.</w:t>
      </w:r>
    </w:p>
    <w:p w14:paraId="1C0D7922" w14:textId="77777777" w:rsidR="00800D02" w:rsidRPr="00613C55" w:rsidRDefault="00800D02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4BECC0AD" w14:textId="7EDB9600" w:rsidR="00800D02" w:rsidRPr="00E866B3" w:rsidRDefault="00800D02" w:rsidP="00083CF6">
      <w:pPr>
        <w:pStyle w:val="ac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866B3">
        <w:rPr>
          <w:rFonts w:ascii="Times New Roman" w:hAnsi="Times New Roman"/>
          <w:sz w:val="28"/>
          <w:szCs w:val="28"/>
        </w:rPr>
        <w:t xml:space="preserve">Схвалену першу редакцію проєкту стандарту </w:t>
      </w:r>
      <w:r w:rsidR="00853162" w:rsidRPr="00E866B3">
        <w:rPr>
          <w:rFonts w:ascii="Times New Roman" w:hAnsi="Times New Roman"/>
          <w:sz w:val="28"/>
          <w:szCs w:val="28"/>
        </w:rPr>
        <w:t xml:space="preserve">державної мови </w:t>
      </w:r>
      <w:r w:rsidR="00B51555" w:rsidRPr="00E866B3">
        <w:rPr>
          <w:rFonts w:ascii="Times New Roman" w:hAnsi="Times New Roman"/>
          <w:sz w:val="28"/>
          <w:szCs w:val="28"/>
        </w:rPr>
        <w:t>та</w:t>
      </w:r>
      <w:r w:rsidR="000B3037" w:rsidRPr="00E866B3">
        <w:rPr>
          <w:rFonts w:ascii="Times New Roman" w:hAnsi="Times New Roman"/>
          <w:sz w:val="28"/>
          <w:szCs w:val="28"/>
        </w:rPr>
        <w:t xml:space="preserve"> </w:t>
      </w:r>
      <w:r w:rsidRPr="00E866B3">
        <w:rPr>
          <w:rFonts w:ascii="Times New Roman" w:hAnsi="Times New Roman"/>
          <w:sz w:val="28"/>
          <w:szCs w:val="28"/>
        </w:rPr>
        <w:t>пояснювальн</w:t>
      </w:r>
      <w:r w:rsidR="00B51555" w:rsidRPr="00E866B3">
        <w:rPr>
          <w:rFonts w:ascii="Times New Roman" w:hAnsi="Times New Roman"/>
          <w:sz w:val="28"/>
          <w:szCs w:val="28"/>
        </w:rPr>
        <w:t>у</w:t>
      </w:r>
      <w:r w:rsidRPr="00E866B3">
        <w:rPr>
          <w:rFonts w:ascii="Times New Roman" w:hAnsi="Times New Roman"/>
          <w:sz w:val="28"/>
          <w:szCs w:val="28"/>
        </w:rPr>
        <w:t xml:space="preserve"> записк</w:t>
      </w:r>
      <w:r w:rsidR="00B51555" w:rsidRPr="00E866B3">
        <w:rPr>
          <w:rFonts w:ascii="Times New Roman" w:hAnsi="Times New Roman"/>
          <w:sz w:val="28"/>
          <w:szCs w:val="28"/>
        </w:rPr>
        <w:t>у</w:t>
      </w:r>
      <w:r w:rsidRPr="00E866B3">
        <w:rPr>
          <w:rFonts w:ascii="Times New Roman" w:hAnsi="Times New Roman"/>
          <w:sz w:val="28"/>
          <w:szCs w:val="28"/>
        </w:rPr>
        <w:t xml:space="preserve"> </w:t>
      </w:r>
      <w:r w:rsidR="00AE7199" w:rsidRPr="00E866B3">
        <w:rPr>
          <w:rFonts w:ascii="Times New Roman" w:hAnsi="Times New Roman"/>
          <w:sz w:val="28"/>
          <w:szCs w:val="28"/>
        </w:rPr>
        <w:t>до неї</w:t>
      </w:r>
      <w:r w:rsidRPr="00E866B3">
        <w:rPr>
          <w:rFonts w:ascii="Times New Roman" w:hAnsi="Times New Roman"/>
          <w:sz w:val="28"/>
          <w:szCs w:val="28"/>
        </w:rPr>
        <w:t xml:space="preserve"> Комісія розміщує на своєму офіційному вебсайті для громадського обговорення. Строк проведення громадського обговорення </w:t>
      </w:r>
      <w:r w:rsidRPr="00E866B3">
        <w:rPr>
          <w:rFonts w:ascii="Times New Roman" w:hAnsi="Times New Roman"/>
          <w:sz w:val="28"/>
          <w:szCs w:val="28"/>
        </w:rPr>
        <w:lastRenderedPageBreak/>
        <w:t>становить не менш</w:t>
      </w:r>
      <w:r w:rsidR="00F87217" w:rsidRPr="00E866B3">
        <w:rPr>
          <w:rFonts w:ascii="Times New Roman" w:hAnsi="Times New Roman"/>
          <w:sz w:val="28"/>
          <w:szCs w:val="28"/>
        </w:rPr>
        <w:t>е одного місяця від</w:t>
      </w:r>
      <w:r w:rsidRPr="00E866B3">
        <w:rPr>
          <w:rFonts w:ascii="Times New Roman" w:hAnsi="Times New Roman"/>
          <w:sz w:val="28"/>
          <w:szCs w:val="28"/>
        </w:rPr>
        <w:t xml:space="preserve"> дня оприлюднення першої редакції проєкту стандарту </w:t>
      </w:r>
      <w:r w:rsidR="00853162" w:rsidRPr="00E866B3">
        <w:rPr>
          <w:rFonts w:ascii="Times New Roman" w:hAnsi="Times New Roman"/>
          <w:sz w:val="28"/>
          <w:szCs w:val="28"/>
        </w:rPr>
        <w:t xml:space="preserve">державної мови </w:t>
      </w:r>
      <w:r w:rsidR="005E6E03" w:rsidRPr="00E866B3">
        <w:rPr>
          <w:rFonts w:ascii="Times New Roman" w:hAnsi="Times New Roman"/>
          <w:sz w:val="28"/>
          <w:szCs w:val="28"/>
        </w:rPr>
        <w:t>та пояснювальної записки</w:t>
      </w:r>
      <w:r w:rsidRPr="00E866B3">
        <w:rPr>
          <w:rFonts w:ascii="Times New Roman" w:hAnsi="Times New Roman"/>
          <w:sz w:val="28"/>
          <w:szCs w:val="28"/>
        </w:rPr>
        <w:t>.</w:t>
      </w:r>
    </w:p>
    <w:p w14:paraId="303D7915" w14:textId="415AD5AC" w:rsidR="00DF422C" w:rsidRDefault="00DF422C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54C4066B" w14:textId="02AB9F4F" w:rsidR="00DF422C" w:rsidRPr="00613C55" w:rsidRDefault="00DF422C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FB149F">
        <w:rPr>
          <w:rFonts w:ascii="Times New Roman" w:hAnsi="Times New Roman"/>
          <w:sz w:val="28"/>
          <w:szCs w:val="28"/>
        </w:rPr>
        <w:t>У разі потреби Комісія може ухвалити рішення про додаткові форми громадського обговорення (конференції, форуми, кругл</w:t>
      </w:r>
      <w:r w:rsidR="00FB16F3" w:rsidRPr="00FB149F">
        <w:rPr>
          <w:rFonts w:ascii="Times New Roman" w:hAnsi="Times New Roman"/>
          <w:sz w:val="28"/>
          <w:szCs w:val="28"/>
        </w:rPr>
        <w:t xml:space="preserve">і </w:t>
      </w:r>
      <w:r w:rsidRPr="00FB149F">
        <w:rPr>
          <w:rFonts w:ascii="Times New Roman" w:hAnsi="Times New Roman"/>
          <w:sz w:val="28"/>
          <w:szCs w:val="28"/>
        </w:rPr>
        <w:t>стол</w:t>
      </w:r>
      <w:r w:rsidR="00FB16F3" w:rsidRPr="00FB149F">
        <w:rPr>
          <w:rFonts w:ascii="Times New Roman" w:hAnsi="Times New Roman"/>
          <w:sz w:val="28"/>
          <w:szCs w:val="28"/>
        </w:rPr>
        <w:t>и</w:t>
      </w:r>
      <w:r w:rsidRPr="00FB149F">
        <w:rPr>
          <w:rFonts w:ascii="Times New Roman" w:hAnsi="Times New Roman"/>
          <w:sz w:val="28"/>
          <w:szCs w:val="28"/>
        </w:rPr>
        <w:t>, інтернет-конференції тощо).</w:t>
      </w:r>
    </w:p>
    <w:p w14:paraId="07105735" w14:textId="77777777" w:rsidR="00D77A47" w:rsidRPr="00613C55" w:rsidRDefault="00D77A47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252D42BB" w14:textId="2BA2ECE5" w:rsidR="00800D02" w:rsidRPr="00E866B3" w:rsidRDefault="00800D02" w:rsidP="00083CF6">
      <w:pPr>
        <w:pStyle w:val="ac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866B3">
        <w:rPr>
          <w:rFonts w:ascii="Times New Roman" w:hAnsi="Times New Roman"/>
          <w:sz w:val="28"/>
          <w:szCs w:val="28"/>
        </w:rPr>
        <w:t xml:space="preserve">За результатами опрацювання </w:t>
      </w:r>
      <w:r w:rsidR="005F7DBB" w:rsidRPr="00E866B3">
        <w:rPr>
          <w:rFonts w:ascii="Times New Roman" w:hAnsi="Times New Roman"/>
          <w:sz w:val="28"/>
          <w:szCs w:val="28"/>
        </w:rPr>
        <w:t xml:space="preserve">отриманих </w:t>
      </w:r>
      <w:r w:rsidRPr="00E866B3">
        <w:rPr>
          <w:rFonts w:ascii="Times New Roman" w:hAnsi="Times New Roman"/>
          <w:sz w:val="28"/>
          <w:szCs w:val="28"/>
        </w:rPr>
        <w:t xml:space="preserve">під час громадського обговорення відгуків на першу редакцію проєкту стандарту </w:t>
      </w:r>
      <w:r w:rsidR="00DF422C" w:rsidRPr="00E866B3">
        <w:rPr>
          <w:rFonts w:ascii="Times New Roman" w:hAnsi="Times New Roman"/>
          <w:sz w:val="28"/>
          <w:szCs w:val="28"/>
        </w:rPr>
        <w:t xml:space="preserve">державної мови </w:t>
      </w:r>
      <w:r w:rsidRPr="00E866B3">
        <w:rPr>
          <w:rFonts w:ascii="Times New Roman" w:hAnsi="Times New Roman"/>
          <w:sz w:val="28"/>
          <w:szCs w:val="28"/>
        </w:rPr>
        <w:t>робоча група складає звід відгуків та на підставі зауважень і пропозицій, що містяться у</w:t>
      </w:r>
      <w:r w:rsidR="00DF422C" w:rsidRPr="00E866B3">
        <w:rPr>
          <w:rFonts w:ascii="Times New Roman" w:hAnsi="Times New Roman"/>
          <w:sz w:val="28"/>
          <w:szCs w:val="28"/>
        </w:rPr>
        <w:t xml:space="preserve"> </w:t>
      </w:r>
      <w:r w:rsidRPr="00E866B3">
        <w:rPr>
          <w:rFonts w:ascii="Times New Roman" w:hAnsi="Times New Roman"/>
          <w:sz w:val="28"/>
          <w:szCs w:val="28"/>
        </w:rPr>
        <w:t>зводі відгуків, напрацьовує другу редакцію проєкту стандарту</w:t>
      </w:r>
      <w:r w:rsidR="00DF422C" w:rsidRPr="00E866B3">
        <w:rPr>
          <w:rFonts w:ascii="Times New Roman" w:hAnsi="Times New Roman"/>
          <w:sz w:val="28"/>
          <w:szCs w:val="28"/>
        </w:rPr>
        <w:t xml:space="preserve"> державної мови</w:t>
      </w:r>
      <w:r w:rsidRPr="00E866B3">
        <w:rPr>
          <w:rFonts w:ascii="Times New Roman" w:hAnsi="Times New Roman"/>
          <w:sz w:val="28"/>
          <w:szCs w:val="28"/>
        </w:rPr>
        <w:t xml:space="preserve">, </w:t>
      </w:r>
      <w:r w:rsidR="00FD1B7C">
        <w:rPr>
          <w:rFonts w:ascii="Times New Roman" w:hAnsi="Times New Roman"/>
          <w:sz w:val="28"/>
          <w:szCs w:val="28"/>
        </w:rPr>
        <w:t xml:space="preserve">доопрацьовує (за потреби) </w:t>
      </w:r>
      <w:r w:rsidRPr="00E866B3">
        <w:rPr>
          <w:rFonts w:ascii="Times New Roman" w:hAnsi="Times New Roman"/>
          <w:sz w:val="28"/>
          <w:szCs w:val="28"/>
        </w:rPr>
        <w:t>пояснювальну записку та подає</w:t>
      </w:r>
      <w:r w:rsidRPr="00FD1B7C">
        <w:rPr>
          <w:rFonts w:ascii="Times New Roman" w:hAnsi="Times New Roman"/>
          <w:sz w:val="28"/>
          <w:szCs w:val="28"/>
        </w:rPr>
        <w:t xml:space="preserve"> </w:t>
      </w:r>
      <w:r w:rsidR="00FD1B7C" w:rsidRPr="00FD1B7C">
        <w:rPr>
          <w:rFonts w:ascii="Times New Roman" w:hAnsi="Times New Roman"/>
          <w:sz w:val="28"/>
          <w:szCs w:val="28"/>
        </w:rPr>
        <w:t>їх</w:t>
      </w:r>
      <w:r w:rsidRPr="00E866B3">
        <w:rPr>
          <w:rFonts w:ascii="Times New Roman" w:hAnsi="Times New Roman"/>
          <w:sz w:val="28"/>
          <w:szCs w:val="28"/>
        </w:rPr>
        <w:t xml:space="preserve"> на розгляд Комісії.</w:t>
      </w:r>
    </w:p>
    <w:p w14:paraId="5465C9E3" w14:textId="77777777" w:rsidR="00800D02" w:rsidRPr="00613C55" w:rsidRDefault="00800D02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5FFEEE04" w14:textId="78D35B53" w:rsidR="00800D02" w:rsidRPr="0016113D" w:rsidRDefault="00800D02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613C55">
        <w:rPr>
          <w:rFonts w:ascii="Times New Roman" w:hAnsi="Times New Roman"/>
          <w:sz w:val="28"/>
          <w:szCs w:val="28"/>
        </w:rPr>
        <w:t xml:space="preserve">У </w:t>
      </w:r>
      <w:r w:rsidR="00FD1B7C">
        <w:rPr>
          <w:rFonts w:ascii="Times New Roman" w:hAnsi="Times New Roman"/>
          <w:sz w:val="28"/>
          <w:szCs w:val="28"/>
        </w:rPr>
        <w:t xml:space="preserve">доопрацьованій </w:t>
      </w:r>
      <w:r w:rsidRPr="00613C55">
        <w:rPr>
          <w:rFonts w:ascii="Times New Roman" w:hAnsi="Times New Roman"/>
          <w:sz w:val="28"/>
          <w:szCs w:val="28"/>
        </w:rPr>
        <w:t xml:space="preserve">пояснювальній </w:t>
      </w:r>
      <w:r w:rsidRPr="0016113D">
        <w:rPr>
          <w:rFonts w:ascii="Times New Roman" w:hAnsi="Times New Roman"/>
          <w:sz w:val="28"/>
          <w:szCs w:val="28"/>
        </w:rPr>
        <w:t>записці</w:t>
      </w:r>
      <w:r w:rsidR="00EA3017" w:rsidRPr="0016113D">
        <w:rPr>
          <w:rFonts w:ascii="Times New Roman" w:hAnsi="Times New Roman"/>
          <w:sz w:val="28"/>
          <w:szCs w:val="28"/>
        </w:rPr>
        <w:t xml:space="preserve"> робоча група </w:t>
      </w:r>
      <w:r w:rsidRPr="0016113D">
        <w:rPr>
          <w:rFonts w:ascii="Times New Roman" w:hAnsi="Times New Roman"/>
          <w:sz w:val="28"/>
          <w:szCs w:val="28"/>
        </w:rPr>
        <w:t>зазнача</w:t>
      </w:r>
      <w:r w:rsidR="00E9735C" w:rsidRPr="0016113D">
        <w:rPr>
          <w:rFonts w:ascii="Times New Roman" w:hAnsi="Times New Roman"/>
          <w:sz w:val="28"/>
          <w:szCs w:val="28"/>
        </w:rPr>
        <w:t>є</w:t>
      </w:r>
      <w:r w:rsidRPr="0016113D">
        <w:rPr>
          <w:rFonts w:ascii="Times New Roman" w:hAnsi="Times New Roman"/>
          <w:sz w:val="28"/>
          <w:szCs w:val="28"/>
        </w:rPr>
        <w:t xml:space="preserve"> зміни</w:t>
      </w:r>
      <w:r w:rsidR="0016113D" w:rsidRPr="0016113D">
        <w:rPr>
          <w:rFonts w:ascii="Times New Roman" w:hAnsi="Times New Roman"/>
          <w:sz w:val="28"/>
          <w:szCs w:val="28"/>
        </w:rPr>
        <w:t>, які відбулися</w:t>
      </w:r>
      <w:r w:rsidR="00E04A20" w:rsidRPr="0016113D">
        <w:rPr>
          <w:rFonts w:ascii="Times New Roman" w:hAnsi="Times New Roman"/>
          <w:sz w:val="28"/>
          <w:szCs w:val="28"/>
        </w:rPr>
        <w:t xml:space="preserve"> </w:t>
      </w:r>
      <w:r w:rsidR="00C302D8" w:rsidRPr="0016113D">
        <w:rPr>
          <w:rFonts w:ascii="Times New Roman" w:hAnsi="Times New Roman"/>
          <w:sz w:val="28"/>
          <w:szCs w:val="28"/>
        </w:rPr>
        <w:t xml:space="preserve">в </w:t>
      </w:r>
      <w:r w:rsidRPr="0016113D">
        <w:rPr>
          <w:rFonts w:ascii="Times New Roman" w:hAnsi="Times New Roman"/>
          <w:sz w:val="28"/>
          <w:szCs w:val="28"/>
        </w:rPr>
        <w:t>друг</w:t>
      </w:r>
      <w:r w:rsidR="00C302D8" w:rsidRPr="0016113D">
        <w:rPr>
          <w:rFonts w:ascii="Times New Roman" w:hAnsi="Times New Roman"/>
          <w:sz w:val="28"/>
          <w:szCs w:val="28"/>
        </w:rPr>
        <w:t>ій</w:t>
      </w:r>
      <w:r w:rsidRPr="0016113D">
        <w:rPr>
          <w:rFonts w:ascii="Times New Roman" w:hAnsi="Times New Roman"/>
          <w:sz w:val="28"/>
          <w:szCs w:val="28"/>
        </w:rPr>
        <w:t xml:space="preserve"> редакції проєкту стандарту </w:t>
      </w:r>
      <w:r w:rsidR="00A32B4A" w:rsidRPr="0016113D">
        <w:rPr>
          <w:rFonts w:ascii="Times New Roman" w:hAnsi="Times New Roman"/>
          <w:sz w:val="28"/>
          <w:szCs w:val="28"/>
        </w:rPr>
        <w:t xml:space="preserve">державної мови </w:t>
      </w:r>
      <w:r w:rsidR="002423F1" w:rsidRPr="0016113D">
        <w:rPr>
          <w:rFonts w:ascii="Times New Roman" w:hAnsi="Times New Roman"/>
          <w:sz w:val="28"/>
          <w:szCs w:val="28"/>
        </w:rPr>
        <w:t xml:space="preserve">порівняно із </w:t>
      </w:r>
      <w:r w:rsidRPr="0016113D">
        <w:rPr>
          <w:rFonts w:ascii="Times New Roman" w:hAnsi="Times New Roman"/>
          <w:sz w:val="28"/>
          <w:szCs w:val="28"/>
        </w:rPr>
        <w:t>першо</w:t>
      </w:r>
      <w:r w:rsidR="002423F1" w:rsidRPr="0016113D">
        <w:rPr>
          <w:rFonts w:ascii="Times New Roman" w:hAnsi="Times New Roman"/>
          <w:sz w:val="28"/>
          <w:szCs w:val="28"/>
        </w:rPr>
        <w:t>ю</w:t>
      </w:r>
      <w:r w:rsidRPr="0016113D">
        <w:rPr>
          <w:rFonts w:ascii="Times New Roman" w:hAnsi="Times New Roman"/>
          <w:sz w:val="28"/>
          <w:szCs w:val="28"/>
        </w:rPr>
        <w:t xml:space="preserve"> редакці</w:t>
      </w:r>
      <w:r w:rsidR="002423F1" w:rsidRPr="0016113D">
        <w:rPr>
          <w:rFonts w:ascii="Times New Roman" w:hAnsi="Times New Roman"/>
          <w:sz w:val="28"/>
          <w:szCs w:val="28"/>
        </w:rPr>
        <w:t>єю</w:t>
      </w:r>
      <w:r w:rsidR="00EA3017" w:rsidRPr="0016113D">
        <w:rPr>
          <w:rFonts w:ascii="Times New Roman" w:hAnsi="Times New Roman"/>
          <w:sz w:val="28"/>
          <w:szCs w:val="28"/>
        </w:rPr>
        <w:t xml:space="preserve"> і відобража</w:t>
      </w:r>
      <w:r w:rsidR="0016113D" w:rsidRPr="0016113D">
        <w:rPr>
          <w:rFonts w:ascii="Times New Roman" w:hAnsi="Times New Roman"/>
          <w:sz w:val="28"/>
          <w:szCs w:val="28"/>
        </w:rPr>
        <w:t>є</w:t>
      </w:r>
      <w:r w:rsidR="00EA3017" w:rsidRPr="0016113D">
        <w:rPr>
          <w:rFonts w:ascii="Times New Roman" w:hAnsi="Times New Roman"/>
          <w:sz w:val="28"/>
          <w:szCs w:val="28"/>
        </w:rPr>
        <w:t xml:space="preserve"> інформацію</w:t>
      </w:r>
      <w:r w:rsidRPr="0016113D">
        <w:rPr>
          <w:rFonts w:ascii="Times New Roman" w:hAnsi="Times New Roman"/>
          <w:sz w:val="28"/>
          <w:szCs w:val="28"/>
        </w:rPr>
        <w:t xml:space="preserve"> про результати громадського обговорення.</w:t>
      </w:r>
    </w:p>
    <w:p w14:paraId="004B90E0" w14:textId="6BBE10F3" w:rsidR="002975A0" w:rsidRPr="0016113D" w:rsidRDefault="002975A0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4BF60786" w14:textId="5BEEE092" w:rsidR="00800D02" w:rsidRPr="0016113D" w:rsidRDefault="00800D02" w:rsidP="00083CF6">
      <w:pPr>
        <w:pStyle w:val="ac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16113D">
        <w:rPr>
          <w:rFonts w:ascii="Times New Roman" w:hAnsi="Times New Roman"/>
          <w:sz w:val="28"/>
          <w:szCs w:val="28"/>
        </w:rPr>
        <w:t xml:space="preserve">Комісія розглядає другу редакцію проєкту стандарту </w:t>
      </w:r>
      <w:r w:rsidR="00A32B4A" w:rsidRPr="0016113D">
        <w:rPr>
          <w:rFonts w:ascii="Times New Roman" w:hAnsi="Times New Roman"/>
          <w:sz w:val="28"/>
          <w:szCs w:val="28"/>
        </w:rPr>
        <w:t xml:space="preserve">державної мови </w:t>
      </w:r>
      <w:r w:rsidR="00C302D8" w:rsidRPr="0016113D">
        <w:rPr>
          <w:rFonts w:ascii="Times New Roman" w:hAnsi="Times New Roman"/>
          <w:sz w:val="28"/>
          <w:szCs w:val="28"/>
        </w:rPr>
        <w:t>та</w:t>
      </w:r>
      <w:r w:rsidRPr="0016113D">
        <w:rPr>
          <w:rFonts w:ascii="Times New Roman" w:hAnsi="Times New Roman"/>
          <w:sz w:val="28"/>
          <w:szCs w:val="28"/>
        </w:rPr>
        <w:t xml:space="preserve"> пояснювальн</w:t>
      </w:r>
      <w:r w:rsidR="00C302D8" w:rsidRPr="0016113D">
        <w:rPr>
          <w:rFonts w:ascii="Times New Roman" w:hAnsi="Times New Roman"/>
          <w:sz w:val="28"/>
          <w:szCs w:val="28"/>
        </w:rPr>
        <w:t>у</w:t>
      </w:r>
      <w:r w:rsidRPr="0016113D">
        <w:rPr>
          <w:rFonts w:ascii="Times New Roman" w:hAnsi="Times New Roman"/>
          <w:sz w:val="28"/>
          <w:szCs w:val="28"/>
        </w:rPr>
        <w:t xml:space="preserve"> записк</w:t>
      </w:r>
      <w:r w:rsidR="00C302D8" w:rsidRPr="0016113D">
        <w:rPr>
          <w:rFonts w:ascii="Times New Roman" w:hAnsi="Times New Roman"/>
          <w:sz w:val="28"/>
          <w:szCs w:val="28"/>
        </w:rPr>
        <w:t>у</w:t>
      </w:r>
      <w:r w:rsidR="00D45A49" w:rsidRPr="0016113D">
        <w:rPr>
          <w:rFonts w:ascii="Times New Roman" w:hAnsi="Times New Roman"/>
          <w:sz w:val="28"/>
          <w:szCs w:val="28"/>
        </w:rPr>
        <w:t xml:space="preserve"> до неї</w:t>
      </w:r>
      <w:r w:rsidRPr="0016113D">
        <w:rPr>
          <w:rFonts w:ascii="Times New Roman" w:hAnsi="Times New Roman"/>
          <w:sz w:val="28"/>
          <w:szCs w:val="28"/>
        </w:rPr>
        <w:t xml:space="preserve"> і зв</w:t>
      </w:r>
      <w:r w:rsidR="00D45A49" w:rsidRPr="0016113D">
        <w:rPr>
          <w:rFonts w:ascii="Times New Roman" w:hAnsi="Times New Roman"/>
          <w:sz w:val="28"/>
          <w:szCs w:val="28"/>
        </w:rPr>
        <w:t>і</w:t>
      </w:r>
      <w:r w:rsidRPr="0016113D">
        <w:rPr>
          <w:rFonts w:ascii="Times New Roman" w:hAnsi="Times New Roman"/>
          <w:sz w:val="28"/>
          <w:szCs w:val="28"/>
        </w:rPr>
        <w:t xml:space="preserve">д відгуків </w:t>
      </w:r>
      <w:r w:rsidR="00D45A49" w:rsidRPr="0016113D">
        <w:rPr>
          <w:rFonts w:ascii="Times New Roman" w:hAnsi="Times New Roman"/>
          <w:sz w:val="28"/>
          <w:szCs w:val="28"/>
        </w:rPr>
        <w:t xml:space="preserve">за результатами громадського обговорення </w:t>
      </w:r>
      <w:r w:rsidR="00892572" w:rsidRPr="0016113D">
        <w:rPr>
          <w:rFonts w:ascii="Times New Roman" w:hAnsi="Times New Roman"/>
          <w:sz w:val="28"/>
          <w:szCs w:val="28"/>
        </w:rPr>
        <w:t xml:space="preserve">(за наявності) </w:t>
      </w:r>
      <w:r w:rsidRPr="0016113D">
        <w:rPr>
          <w:rFonts w:ascii="Times New Roman" w:hAnsi="Times New Roman"/>
          <w:sz w:val="28"/>
          <w:szCs w:val="28"/>
        </w:rPr>
        <w:t xml:space="preserve">та ухвалює рішення про </w:t>
      </w:r>
      <w:r w:rsidR="00892572" w:rsidRPr="0016113D">
        <w:rPr>
          <w:rFonts w:ascii="Times New Roman" w:hAnsi="Times New Roman"/>
          <w:sz w:val="28"/>
          <w:szCs w:val="28"/>
        </w:rPr>
        <w:t xml:space="preserve">її </w:t>
      </w:r>
      <w:r w:rsidRPr="0016113D">
        <w:rPr>
          <w:rFonts w:ascii="Times New Roman" w:hAnsi="Times New Roman"/>
          <w:sz w:val="28"/>
          <w:szCs w:val="28"/>
        </w:rPr>
        <w:t>схвалення або відмову у схваленні.</w:t>
      </w:r>
    </w:p>
    <w:p w14:paraId="388B77A5" w14:textId="77777777" w:rsidR="00800D02" w:rsidRPr="00613C55" w:rsidRDefault="00800D02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5979D838" w14:textId="7058F5F9" w:rsidR="00800D02" w:rsidRPr="00613C55" w:rsidRDefault="00800D02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613C55">
        <w:rPr>
          <w:rFonts w:ascii="Times New Roman" w:hAnsi="Times New Roman"/>
          <w:sz w:val="28"/>
          <w:szCs w:val="28"/>
        </w:rPr>
        <w:t xml:space="preserve">У разі ухвалення рішення про відмову у </w:t>
      </w:r>
      <w:r w:rsidRPr="0016113D">
        <w:rPr>
          <w:rFonts w:ascii="Times New Roman" w:hAnsi="Times New Roman"/>
          <w:sz w:val="28"/>
          <w:szCs w:val="28"/>
        </w:rPr>
        <w:t xml:space="preserve">схваленні другої редакції проєкту стандарту </w:t>
      </w:r>
      <w:r w:rsidR="00A32B4A" w:rsidRPr="0016113D">
        <w:rPr>
          <w:rFonts w:ascii="Times New Roman" w:hAnsi="Times New Roman"/>
          <w:sz w:val="28"/>
          <w:szCs w:val="28"/>
        </w:rPr>
        <w:t xml:space="preserve">державної мови </w:t>
      </w:r>
      <w:r w:rsidRPr="0016113D">
        <w:rPr>
          <w:rFonts w:ascii="Times New Roman" w:hAnsi="Times New Roman"/>
          <w:sz w:val="28"/>
          <w:szCs w:val="28"/>
        </w:rPr>
        <w:t xml:space="preserve">Комісія повертає </w:t>
      </w:r>
      <w:r w:rsidR="00892572" w:rsidRPr="0016113D">
        <w:rPr>
          <w:rFonts w:ascii="Times New Roman" w:hAnsi="Times New Roman"/>
          <w:sz w:val="28"/>
          <w:szCs w:val="28"/>
        </w:rPr>
        <w:t>її</w:t>
      </w:r>
      <w:r w:rsidRPr="0016113D">
        <w:rPr>
          <w:rFonts w:ascii="Times New Roman" w:hAnsi="Times New Roman"/>
          <w:sz w:val="28"/>
          <w:szCs w:val="28"/>
        </w:rPr>
        <w:t xml:space="preserve"> робочій групі для доопрацювання й повторного подання на розгляд Комісії.</w:t>
      </w:r>
    </w:p>
    <w:p w14:paraId="759D1E27" w14:textId="1D45F21E" w:rsidR="00800D02" w:rsidRPr="00613C55" w:rsidRDefault="00800D02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52534E0B" w14:textId="6CFEC94A" w:rsidR="006A5EF5" w:rsidRPr="00E866B3" w:rsidRDefault="006A5EF5" w:rsidP="00083CF6">
      <w:pPr>
        <w:pStyle w:val="ac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866B3">
        <w:rPr>
          <w:rFonts w:ascii="Times New Roman" w:hAnsi="Times New Roman"/>
          <w:sz w:val="28"/>
          <w:szCs w:val="28"/>
        </w:rPr>
        <w:t xml:space="preserve">Схвалену другу </w:t>
      </w:r>
      <w:r w:rsidRPr="0016113D">
        <w:rPr>
          <w:rFonts w:ascii="Times New Roman" w:hAnsi="Times New Roman"/>
          <w:sz w:val="28"/>
          <w:szCs w:val="28"/>
        </w:rPr>
        <w:t xml:space="preserve">редакцію проєкту стандарту </w:t>
      </w:r>
      <w:r w:rsidR="00A32B4A" w:rsidRPr="0016113D">
        <w:rPr>
          <w:rFonts w:ascii="Times New Roman" w:hAnsi="Times New Roman"/>
          <w:sz w:val="28"/>
          <w:szCs w:val="28"/>
        </w:rPr>
        <w:t xml:space="preserve">державної мови </w:t>
      </w:r>
      <w:r w:rsidR="00A83ABB" w:rsidRPr="0016113D">
        <w:rPr>
          <w:rFonts w:ascii="Times New Roman" w:hAnsi="Times New Roman"/>
          <w:sz w:val="28"/>
          <w:szCs w:val="28"/>
        </w:rPr>
        <w:t>та</w:t>
      </w:r>
      <w:r w:rsidRPr="0016113D">
        <w:rPr>
          <w:rFonts w:ascii="Times New Roman" w:hAnsi="Times New Roman"/>
          <w:sz w:val="28"/>
          <w:szCs w:val="28"/>
        </w:rPr>
        <w:t xml:space="preserve"> пояснювальн</w:t>
      </w:r>
      <w:r w:rsidR="00A83ABB" w:rsidRPr="0016113D">
        <w:rPr>
          <w:rFonts w:ascii="Times New Roman" w:hAnsi="Times New Roman"/>
          <w:sz w:val="28"/>
          <w:szCs w:val="28"/>
        </w:rPr>
        <w:t>у</w:t>
      </w:r>
      <w:r w:rsidRPr="0016113D">
        <w:rPr>
          <w:rFonts w:ascii="Times New Roman" w:hAnsi="Times New Roman"/>
          <w:sz w:val="28"/>
          <w:szCs w:val="28"/>
        </w:rPr>
        <w:t xml:space="preserve"> записк</w:t>
      </w:r>
      <w:r w:rsidR="00A83ABB" w:rsidRPr="0016113D">
        <w:rPr>
          <w:rFonts w:ascii="Times New Roman" w:hAnsi="Times New Roman"/>
          <w:sz w:val="28"/>
          <w:szCs w:val="28"/>
        </w:rPr>
        <w:t xml:space="preserve">у </w:t>
      </w:r>
      <w:r w:rsidRPr="0016113D">
        <w:rPr>
          <w:rFonts w:ascii="Times New Roman" w:hAnsi="Times New Roman"/>
          <w:sz w:val="28"/>
          <w:szCs w:val="28"/>
        </w:rPr>
        <w:t>до н</w:t>
      </w:r>
      <w:r w:rsidR="00A83ABB" w:rsidRPr="0016113D">
        <w:rPr>
          <w:rFonts w:ascii="Times New Roman" w:hAnsi="Times New Roman"/>
          <w:sz w:val="28"/>
          <w:szCs w:val="28"/>
        </w:rPr>
        <w:t xml:space="preserve">еї </w:t>
      </w:r>
      <w:r w:rsidRPr="0016113D">
        <w:rPr>
          <w:rFonts w:ascii="Times New Roman" w:hAnsi="Times New Roman"/>
          <w:sz w:val="28"/>
          <w:szCs w:val="28"/>
        </w:rPr>
        <w:t>Комісія надсилає до Інституту української мови Національної</w:t>
      </w:r>
      <w:r w:rsidRPr="00E866B3">
        <w:rPr>
          <w:rFonts w:ascii="Times New Roman" w:hAnsi="Times New Roman"/>
          <w:sz w:val="28"/>
          <w:szCs w:val="28"/>
        </w:rPr>
        <w:t xml:space="preserve"> академії наук України та інших наукових </w:t>
      </w:r>
      <w:r w:rsidR="008E5A70" w:rsidRPr="00E866B3">
        <w:rPr>
          <w:rFonts w:ascii="Times New Roman" w:hAnsi="Times New Roman"/>
          <w:sz w:val="28"/>
          <w:szCs w:val="28"/>
        </w:rPr>
        <w:t>й</w:t>
      </w:r>
      <w:r w:rsidRPr="00E866B3">
        <w:rPr>
          <w:rFonts w:ascii="Times New Roman" w:hAnsi="Times New Roman"/>
          <w:sz w:val="28"/>
          <w:szCs w:val="28"/>
        </w:rPr>
        <w:t xml:space="preserve"> освітніх установ</w:t>
      </w:r>
      <w:r w:rsidR="00A83ABB" w:rsidRPr="00E866B3">
        <w:rPr>
          <w:rFonts w:ascii="Times New Roman" w:hAnsi="Times New Roman"/>
          <w:sz w:val="28"/>
          <w:szCs w:val="28"/>
        </w:rPr>
        <w:t xml:space="preserve"> для отримання пропозицій та висновків</w:t>
      </w:r>
      <w:r w:rsidRPr="00E866B3">
        <w:rPr>
          <w:rFonts w:ascii="Times New Roman" w:hAnsi="Times New Roman"/>
          <w:sz w:val="28"/>
          <w:szCs w:val="28"/>
        </w:rPr>
        <w:t>.</w:t>
      </w:r>
    </w:p>
    <w:p w14:paraId="1F66212C" w14:textId="2C135846" w:rsidR="00800D02" w:rsidRPr="00613C55" w:rsidRDefault="00800D02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21B59575" w14:textId="7E2D4C25" w:rsidR="00646270" w:rsidRPr="00E866B3" w:rsidRDefault="00646270" w:rsidP="00083CF6">
      <w:pPr>
        <w:pStyle w:val="ac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866B3">
        <w:rPr>
          <w:rFonts w:ascii="Times New Roman" w:hAnsi="Times New Roman"/>
          <w:sz w:val="28"/>
          <w:szCs w:val="28"/>
        </w:rPr>
        <w:t xml:space="preserve">Інститут української мови Національної академії наук України, інші наукові та освітні установи надають свої пропозиції та висновки у строк, що не перевищує 30 календарних днів </w:t>
      </w:r>
      <w:r w:rsidR="005E6E03" w:rsidRPr="00E866B3">
        <w:rPr>
          <w:rFonts w:ascii="Times New Roman" w:hAnsi="Times New Roman"/>
          <w:sz w:val="28"/>
          <w:szCs w:val="28"/>
        </w:rPr>
        <w:t xml:space="preserve">від </w:t>
      </w:r>
      <w:r w:rsidRPr="00E866B3">
        <w:rPr>
          <w:rFonts w:ascii="Times New Roman" w:hAnsi="Times New Roman"/>
          <w:sz w:val="28"/>
          <w:szCs w:val="28"/>
        </w:rPr>
        <w:t xml:space="preserve">дня отримання </w:t>
      </w:r>
      <w:r w:rsidR="008E5A70" w:rsidRPr="00E866B3">
        <w:rPr>
          <w:rFonts w:ascii="Times New Roman" w:hAnsi="Times New Roman"/>
          <w:sz w:val="28"/>
          <w:szCs w:val="28"/>
        </w:rPr>
        <w:t xml:space="preserve">другої редакції </w:t>
      </w:r>
      <w:r w:rsidRPr="00E866B3">
        <w:rPr>
          <w:rFonts w:ascii="Times New Roman" w:hAnsi="Times New Roman"/>
          <w:sz w:val="28"/>
          <w:szCs w:val="28"/>
        </w:rPr>
        <w:t xml:space="preserve">проєкту стандарту державної мови та пояснювальної записки до </w:t>
      </w:r>
      <w:r w:rsidR="0016113D">
        <w:rPr>
          <w:rFonts w:ascii="Times New Roman" w:hAnsi="Times New Roman"/>
          <w:sz w:val="28"/>
          <w:szCs w:val="28"/>
        </w:rPr>
        <w:t>неї</w:t>
      </w:r>
      <w:r w:rsidRPr="00E866B3">
        <w:rPr>
          <w:rFonts w:ascii="Times New Roman" w:hAnsi="Times New Roman"/>
          <w:sz w:val="28"/>
          <w:szCs w:val="28"/>
        </w:rPr>
        <w:t>.</w:t>
      </w:r>
    </w:p>
    <w:p w14:paraId="0CD823D7" w14:textId="77777777" w:rsidR="006A5EF5" w:rsidRPr="00613C55" w:rsidRDefault="006A5EF5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2205D090" w14:textId="41E01825" w:rsidR="006A5EF5" w:rsidRPr="00E866B3" w:rsidRDefault="006A5EF5" w:rsidP="00083CF6">
      <w:pPr>
        <w:pStyle w:val="ac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866B3">
        <w:rPr>
          <w:rFonts w:ascii="Times New Roman" w:hAnsi="Times New Roman"/>
          <w:sz w:val="28"/>
          <w:szCs w:val="28"/>
        </w:rPr>
        <w:t>За результатами опрацювання пропозицій та висновків Інституту української мови Національної академії наук України, інших наукових та освітніх установ робоча група складає звід відгуків.</w:t>
      </w:r>
    </w:p>
    <w:p w14:paraId="4E335B08" w14:textId="4525406C" w:rsidR="00646270" w:rsidRPr="00613C55" w:rsidRDefault="00646270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42F2D377" w14:textId="6F6231A3" w:rsidR="006A5EF5" w:rsidRPr="00613C55" w:rsidRDefault="006A5EF5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613C55">
        <w:rPr>
          <w:rFonts w:ascii="Times New Roman" w:hAnsi="Times New Roman"/>
          <w:sz w:val="28"/>
          <w:szCs w:val="28"/>
        </w:rPr>
        <w:lastRenderedPageBreak/>
        <w:t xml:space="preserve">На підставі зауважень і пропозицій, що містяться у зводі відгуків, робоча група напрацьовує остаточну редакцію проєкту стандарту </w:t>
      </w:r>
      <w:r w:rsidR="00A32B4A" w:rsidRPr="00613C55">
        <w:rPr>
          <w:rFonts w:ascii="Times New Roman" w:hAnsi="Times New Roman"/>
          <w:sz w:val="28"/>
          <w:szCs w:val="28"/>
        </w:rPr>
        <w:t xml:space="preserve">державної мови </w:t>
      </w:r>
      <w:r w:rsidRPr="00613C55">
        <w:rPr>
          <w:rFonts w:ascii="Times New Roman" w:hAnsi="Times New Roman"/>
          <w:sz w:val="28"/>
          <w:szCs w:val="28"/>
        </w:rPr>
        <w:t>й уточнює пояснювальну записку до нього.</w:t>
      </w:r>
    </w:p>
    <w:p w14:paraId="78A75E9C" w14:textId="77777777" w:rsidR="006A5EF5" w:rsidRPr="00613C55" w:rsidRDefault="006A5EF5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47E57378" w14:textId="21AB529F" w:rsidR="006A5EF5" w:rsidRPr="00613C55" w:rsidRDefault="001A5E18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уточненій</w:t>
      </w:r>
      <w:r w:rsidR="006A5EF5" w:rsidRPr="00613C55">
        <w:rPr>
          <w:rFonts w:ascii="Times New Roman" w:hAnsi="Times New Roman"/>
          <w:sz w:val="28"/>
          <w:szCs w:val="28"/>
        </w:rPr>
        <w:t xml:space="preserve"> пояснювальній записці </w:t>
      </w:r>
      <w:r w:rsidR="00513C1F">
        <w:rPr>
          <w:rFonts w:ascii="Times New Roman" w:hAnsi="Times New Roman"/>
          <w:sz w:val="28"/>
          <w:szCs w:val="28"/>
        </w:rPr>
        <w:t>робоча група</w:t>
      </w:r>
      <w:r w:rsidR="00CD6EF8">
        <w:rPr>
          <w:rFonts w:ascii="Times New Roman" w:hAnsi="Times New Roman"/>
          <w:sz w:val="28"/>
          <w:szCs w:val="28"/>
        </w:rPr>
        <w:t xml:space="preserve"> </w:t>
      </w:r>
      <w:r w:rsidRPr="0016113D">
        <w:rPr>
          <w:rFonts w:ascii="Times New Roman" w:hAnsi="Times New Roman"/>
          <w:sz w:val="28"/>
          <w:szCs w:val="28"/>
        </w:rPr>
        <w:t xml:space="preserve">зазначає зміни, які відбулися в </w:t>
      </w:r>
      <w:r>
        <w:rPr>
          <w:rFonts w:ascii="Times New Roman" w:hAnsi="Times New Roman"/>
          <w:sz w:val="28"/>
          <w:szCs w:val="28"/>
        </w:rPr>
        <w:t>остаточній</w:t>
      </w:r>
      <w:r w:rsidRPr="0016113D">
        <w:rPr>
          <w:rFonts w:ascii="Times New Roman" w:hAnsi="Times New Roman"/>
          <w:sz w:val="28"/>
          <w:szCs w:val="28"/>
        </w:rPr>
        <w:t xml:space="preserve"> редакції проєкту стандарту державної мови порівняно із </w:t>
      </w:r>
      <w:r w:rsidR="00BE3443">
        <w:rPr>
          <w:rFonts w:ascii="Times New Roman" w:hAnsi="Times New Roman"/>
          <w:sz w:val="28"/>
          <w:szCs w:val="28"/>
        </w:rPr>
        <w:t>другою</w:t>
      </w:r>
      <w:r w:rsidRPr="0016113D">
        <w:rPr>
          <w:rFonts w:ascii="Times New Roman" w:hAnsi="Times New Roman"/>
          <w:sz w:val="28"/>
          <w:szCs w:val="28"/>
        </w:rPr>
        <w:t xml:space="preserve"> редакцією</w:t>
      </w:r>
      <w:r w:rsidR="00BE3443">
        <w:rPr>
          <w:rFonts w:ascii="Times New Roman" w:hAnsi="Times New Roman"/>
          <w:sz w:val="28"/>
          <w:szCs w:val="28"/>
        </w:rPr>
        <w:t xml:space="preserve">, а також відображає </w:t>
      </w:r>
      <w:r w:rsidR="006A5EF5" w:rsidRPr="00613C55">
        <w:rPr>
          <w:rFonts w:ascii="Times New Roman" w:hAnsi="Times New Roman"/>
          <w:sz w:val="28"/>
          <w:szCs w:val="28"/>
        </w:rPr>
        <w:t>пропозиції й висновки Інституту української мови Національної академії наук України, інших наукових та освітніх установ.</w:t>
      </w:r>
    </w:p>
    <w:p w14:paraId="41254002" w14:textId="4D155F39" w:rsidR="006A5EF5" w:rsidRPr="00613C55" w:rsidRDefault="006A5EF5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20555ACD" w14:textId="75B5C00B" w:rsidR="00B35854" w:rsidRPr="00E866B3" w:rsidRDefault="00B35854" w:rsidP="00083CF6">
      <w:pPr>
        <w:pStyle w:val="ac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866B3">
        <w:rPr>
          <w:rFonts w:ascii="Times New Roman" w:hAnsi="Times New Roman"/>
          <w:sz w:val="28"/>
          <w:szCs w:val="28"/>
        </w:rPr>
        <w:t xml:space="preserve">Якщо впродовж строку, зазначеного в пункті </w:t>
      </w:r>
      <w:r w:rsidR="0058381C" w:rsidRPr="00E866B3">
        <w:rPr>
          <w:rFonts w:ascii="Times New Roman" w:hAnsi="Times New Roman"/>
          <w:sz w:val="28"/>
          <w:szCs w:val="28"/>
        </w:rPr>
        <w:t>20</w:t>
      </w:r>
      <w:r w:rsidRPr="00E866B3">
        <w:rPr>
          <w:rFonts w:ascii="Times New Roman" w:hAnsi="Times New Roman"/>
          <w:sz w:val="28"/>
          <w:szCs w:val="28"/>
        </w:rPr>
        <w:t xml:space="preserve"> цього Порядку, Інститут української мови Національної академії наук України, інші наукові та освітні установи не надали пропозицій та висновків до другої редакції проєкту стандарту державної мови, то </w:t>
      </w:r>
      <w:r w:rsidR="00BE3443">
        <w:rPr>
          <w:rFonts w:ascii="Times New Roman" w:hAnsi="Times New Roman"/>
          <w:sz w:val="28"/>
          <w:szCs w:val="28"/>
        </w:rPr>
        <w:t>друга редакція</w:t>
      </w:r>
      <w:r w:rsidRPr="00E866B3">
        <w:rPr>
          <w:rFonts w:ascii="Times New Roman" w:hAnsi="Times New Roman"/>
          <w:sz w:val="28"/>
          <w:szCs w:val="28"/>
        </w:rPr>
        <w:t xml:space="preserve"> вважається остаточною редакцію проєкту стандарту державної мови.</w:t>
      </w:r>
    </w:p>
    <w:p w14:paraId="47F2E705" w14:textId="6372B975" w:rsidR="006A5EF5" w:rsidRPr="00613C55" w:rsidRDefault="006A5EF5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34D40699" w14:textId="4CC852E4" w:rsidR="002D1ECE" w:rsidRDefault="002D1ECE" w:rsidP="00083CF6">
      <w:pPr>
        <w:pStyle w:val="ac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82A54">
        <w:rPr>
          <w:rFonts w:ascii="Times New Roman" w:hAnsi="Times New Roman"/>
          <w:sz w:val="28"/>
          <w:szCs w:val="28"/>
        </w:rPr>
        <w:t xml:space="preserve">За результатами роботи із напрацювання проєкту стандарту державної мови робоча група формує </w:t>
      </w:r>
      <w:r w:rsidR="00B3766A" w:rsidRPr="00F82A54">
        <w:rPr>
          <w:rFonts w:ascii="Times New Roman" w:hAnsi="Times New Roman"/>
          <w:sz w:val="28"/>
          <w:szCs w:val="28"/>
        </w:rPr>
        <w:t>у</w:t>
      </w:r>
      <w:r w:rsidRPr="00F82A54">
        <w:rPr>
          <w:rFonts w:ascii="Times New Roman" w:hAnsi="Times New Roman"/>
          <w:sz w:val="28"/>
          <w:szCs w:val="28"/>
        </w:rPr>
        <w:t xml:space="preserve"> паперов</w:t>
      </w:r>
      <w:r w:rsidR="00B3766A" w:rsidRPr="00F82A54">
        <w:rPr>
          <w:rFonts w:ascii="Times New Roman" w:hAnsi="Times New Roman"/>
          <w:sz w:val="28"/>
          <w:szCs w:val="28"/>
        </w:rPr>
        <w:t>ій</w:t>
      </w:r>
      <w:r w:rsidRPr="00F82A54">
        <w:rPr>
          <w:rFonts w:ascii="Times New Roman" w:hAnsi="Times New Roman"/>
          <w:sz w:val="28"/>
          <w:szCs w:val="28"/>
        </w:rPr>
        <w:t xml:space="preserve"> </w:t>
      </w:r>
      <w:r w:rsidR="00B3766A" w:rsidRPr="00F82A54">
        <w:rPr>
          <w:rFonts w:ascii="Times New Roman" w:hAnsi="Times New Roman"/>
          <w:sz w:val="28"/>
          <w:szCs w:val="28"/>
        </w:rPr>
        <w:t>та</w:t>
      </w:r>
      <w:r w:rsidRPr="00F82A54">
        <w:rPr>
          <w:rFonts w:ascii="Times New Roman" w:hAnsi="Times New Roman"/>
          <w:sz w:val="28"/>
          <w:szCs w:val="28"/>
        </w:rPr>
        <w:t xml:space="preserve"> електронн</w:t>
      </w:r>
      <w:r w:rsidR="00B3766A" w:rsidRPr="00F82A54">
        <w:rPr>
          <w:rFonts w:ascii="Times New Roman" w:hAnsi="Times New Roman"/>
          <w:sz w:val="28"/>
          <w:szCs w:val="28"/>
        </w:rPr>
        <w:t>ій</w:t>
      </w:r>
      <w:r w:rsidRPr="00F82A54">
        <w:rPr>
          <w:rFonts w:ascii="Times New Roman" w:hAnsi="Times New Roman"/>
          <w:sz w:val="28"/>
          <w:szCs w:val="28"/>
        </w:rPr>
        <w:t xml:space="preserve"> </w:t>
      </w:r>
      <w:r w:rsidR="00B3766A" w:rsidRPr="00F82A54">
        <w:rPr>
          <w:rFonts w:ascii="Times New Roman" w:hAnsi="Times New Roman"/>
          <w:sz w:val="28"/>
          <w:szCs w:val="28"/>
        </w:rPr>
        <w:t>формах</w:t>
      </w:r>
      <w:r w:rsidRPr="00F82A54">
        <w:rPr>
          <w:rFonts w:ascii="Times New Roman" w:hAnsi="Times New Roman"/>
          <w:sz w:val="28"/>
          <w:szCs w:val="28"/>
        </w:rPr>
        <w:t xml:space="preserve"> справу стандарту державної мови та подає її на перевірку до Комісії</w:t>
      </w:r>
      <w:r w:rsidRPr="00E866B3">
        <w:rPr>
          <w:rFonts w:ascii="Times New Roman" w:hAnsi="Times New Roman"/>
          <w:sz w:val="28"/>
          <w:szCs w:val="28"/>
        </w:rPr>
        <w:t>.</w:t>
      </w:r>
    </w:p>
    <w:p w14:paraId="7CB32621" w14:textId="77777777" w:rsidR="00B3766A" w:rsidRPr="00B3766A" w:rsidRDefault="00B3766A" w:rsidP="00B3766A">
      <w:pPr>
        <w:pStyle w:val="ac"/>
        <w:rPr>
          <w:rFonts w:ascii="Times New Roman" w:hAnsi="Times New Roman"/>
          <w:sz w:val="28"/>
          <w:szCs w:val="28"/>
        </w:rPr>
      </w:pPr>
    </w:p>
    <w:p w14:paraId="65116F65" w14:textId="6485B946" w:rsidR="00B3766A" w:rsidRDefault="00B3766A" w:rsidP="00B3766A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F82A54">
        <w:rPr>
          <w:rFonts w:ascii="Times New Roman" w:hAnsi="Times New Roman"/>
          <w:sz w:val="28"/>
          <w:szCs w:val="28"/>
        </w:rPr>
        <w:t>Секретар робочої групи відповіда</w:t>
      </w:r>
      <w:r w:rsidR="00970673" w:rsidRPr="00F82A54">
        <w:rPr>
          <w:rFonts w:ascii="Times New Roman" w:hAnsi="Times New Roman"/>
          <w:sz w:val="28"/>
          <w:szCs w:val="28"/>
        </w:rPr>
        <w:t>є</w:t>
      </w:r>
      <w:r w:rsidRPr="00F82A54">
        <w:rPr>
          <w:rFonts w:ascii="Times New Roman" w:hAnsi="Times New Roman"/>
          <w:sz w:val="28"/>
          <w:szCs w:val="28"/>
        </w:rPr>
        <w:t xml:space="preserve"> за ведення, оформлення, формування та передачу справ на подальше зберігання відповідальному підрозділу </w:t>
      </w:r>
      <w:r w:rsidR="008142AA" w:rsidRPr="00F82A54">
        <w:rPr>
          <w:rFonts w:ascii="Times New Roman" w:hAnsi="Times New Roman"/>
          <w:sz w:val="28"/>
          <w:szCs w:val="28"/>
        </w:rPr>
        <w:t xml:space="preserve">за </w:t>
      </w:r>
      <w:r w:rsidRPr="00F82A54">
        <w:rPr>
          <w:rFonts w:ascii="Times New Roman" w:hAnsi="Times New Roman"/>
          <w:sz w:val="28"/>
          <w:szCs w:val="28"/>
        </w:rPr>
        <w:t>актом приймання-передавання справ.</w:t>
      </w:r>
    </w:p>
    <w:p w14:paraId="68EB6508" w14:textId="3357A6F8" w:rsidR="00B3766A" w:rsidRDefault="00B3766A" w:rsidP="00B3766A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14:paraId="41630877" w14:textId="20227384" w:rsidR="00DD5E16" w:rsidRPr="00E866B3" w:rsidRDefault="00DD5E16" w:rsidP="00E866B3">
      <w:pPr>
        <w:pStyle w:val="ac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E866B3">
        <w:rPr>
          <w:rFonts w:ascii="Times New Roman" w:hAnsi="Times New Roman"/>
          <w:sz w:val="28"/>
          <w:szCs w:val="28"/>
        </w:rPr>
        <w:t>Справа стандарту державної мови повинна містити такі документи:</w:t>
      </w:r>
    </w:p>
    <w:p w14:paraId="0F48A66F" w14:textId="77777777" w:rsidR="00DD5E16" w:rsidRPr="00613C55" w:rsidRDefault="00DD5E16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589078AB" w14:textId="43A5C8FE" w:rsidR="00DD5E16" w:rsidRPr="00F82A54" w:rsidRDefault="00DD5E16" w:rsidP="00083CF6">
      <w:pPr>
        <w:pStyle w:val="ac"/>
        <w:numPr>
          <w:ilvl w:val="0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82A54">
        <w:rPr>
          <w:rFonts w:ascii="Times New Roman" w:hAnsi="Times New Roman"/>
          <w:sz w:val="28"/>
          <w:szCs w:val="28"/>
        </w:rPr>
        <w:t xml:space="preserve">рішення Комісії про створення робочої групи </w:t>
      </w:r>
      <w:r w:rsidR="0015537A" w:rsidRPr="00F82A54">
        <w:rPr>
          <w:rFonts w:ascii="Times New Roman" w:hAnsi="Times New Roman"/>
          <w:sz w:val="28"/>
          <w:szCs w:val="28"/>
        </w:rPr>
        <w:t>та</w:t>
      </w:r>
      <w:r w:rsidRPr="00F82A54">
        <w:rPr>
          <w:rFonts w:ascii="Times New Roman" w:hAnsi="Times New Roman"/>
          <w:sz w:val="28"/>
          <w:szCs w:val="28"/>
        </w:rPr>
        <w:t xml:space="preserve"> її персональний склад;</w:t>
      </w:r>
    </w:p>
    <w:p w14:paraId="4A1C97CF" w14:textId="77777777" w:rsidR="00B3766A" w:rsidRPr="00F82A54" w:rsidRDefault="00B3766A" w:rsidP="00B3766A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14:paraId="56C01FF6" w14:textId="608BBBFF" w:rsidR="00B3766A" w:rsidRPr="00F82A54" w:rsidRDefault="00B3766A" w:rsidP="00083CF6">
      <w:pPr>
        <w:pStyle w:val="ac"/>
        <w:numPr>
          <w:ilvl w:val="0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82A54">
        <w:rPr>
          <w:rFonts w:ascii="Times New Roman" w:hAnsi="Times New Roman"/>
          <w:sz w:val="28"/>
          <w:szCs w:val="28"/>
        </w:rPr>
        <w:t xml:space="preserve">протоколи </w:t>
      </w:r>
      <w:r w:rsidR="00F82A54" w:rsidRPr="00F82A54">
        <w:rPr>
          <w:rFonts w:ascii="Times New Roman" w:hAnsi="Times New Roman"/>
          <w:sz w:val="28"/>
          <w:szCs w:val="28"/>
        </w:rPr>
        <w:t xml:space="preserve">всіх </w:t>
      </w:r>
      <w:r w:rsidRPr="00F82A54">
        <w:rPr>
          <w:rFonts w:ascii="Times New Roman" w:hAnsi="Times New Roman"/>
          <w:sz w:val="28"/>
          <w:szCs w:val="28"/>
        </w:rPr>
        <w:t>засідань робочої групи;</w:t>
      </w:r>
    </w:p>
    <w:p w14:paraId="397218C8" w14:textId="77777777" w:rsidR="00DD5E16" w:rsidRPr="00F82A54" w:rsidRDefault="00DD5E16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692D7045" w14:textId="6A175EF3" w:rsidR="00DD5E16" w:rsidRPr="00F82A54" w:rsidRDefault="00DD5E16" w:rsidP="00083CF6">
      <w:pPr>
        <w:pStyle w:val="ac"/>
        <w:numPr>
          <w:ilvl w:val="0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82A54">
        <w:rPr>
          <w:rFonts w:ascii="Times New Roman" w:hAnsi="Times New Roman"/>
          <w:sz w:val="28"/>
          <w:szCs w:val="28"/>
        </w:rPr>
        <w:t>технічне завдання;</w:t>
      </w:r>
    </w:p>
    <w:p w14:paraId="0F38E913" w14:textId="77777777" w:rsidR="00DD5E16" w:rsidRPr="00F82A54" w:rsidRDefault="00DD5E16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36FB5FD7" w14:textId="56CDEB14" w:rsidR="004D193B" w:rsidRPr="00F82A54" w:rsidRDefault="004D193B" w:rsidP="00083CF6">
      <w:pPr>
        <w:pStyle w:val="ac"/>
        <w:numPr>
          <w:ilvl w:val="0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82A54">
        <w:rPr>
          <w:rFonts w:ascii="Times New Roman" w:hAnsi="Times New Roman"/>
          <w:sz w:val="28"/>
          <w:szCs w:val="28"/>
        </w:rPr>
        <w:t>остаточну редакцію проєкту стандарту державної мови;</w:t>
      </w:r>
    </w:p>
    <w:p w14:paraId="64989AC9" w14:textId="77777777" w:rsidR="004D193B" w:rsidRPr="00F82A54" w:rsidRDefault="004D193B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4D770F7F" w14:textId="388C70B3" w:rsidR="004D193B" w:rsidRPr="00F82A54" w:rsidRDefault="004D193B" w:rsidP="00083CF6">
      <w:pPr>
        <w:pStyle w:val="ac"/>
        <w:numPr>
          <w:ilvl w:val="0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82A54">
        <w:rPr>
          <w:rFonts w:ascii="Times New Roman" w:hAnsi="Times New Roman"/>
          <w:sz w:val="28"/>
          <w:szCs w:val="28"/>
        </w:rPr>
        <w:t>пояснювальну записку до остаточної редакції проєкту стандарту державної мови;</w:t>
      </w:r>
    </w:p>
    <w:p w14:paraId="6B9A6C5A" w14:textId="77777777" w:rsidR="004D193B" w:rsidRPr="00F82A54" w:rsidRDefault="004D193B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1E3BA425" w14:textId="4E142831" w:rsidR="004D193B" w:rsidRPr="00F82A54" w:rsidRDefault="004D193B" w:rsidP="00083CF6">
      <w:pPr>
        <w:pStyle w:val="ac"/>
        <w:numPr>
          <w:ilvl w:val="0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82A54">
        <w:rPr>
          <w:rFonts w:ascii="Times New Roman" w:hAnsi="Times New Roman"/>
          <w:sz w:val="28"/>
          <w:szCs w:val="28"/>
        </w:rPr>
        <w:t>усі попередні редакції проєкту стандарту державної мови;</w:t>
      </w:r>
    </w:p>
    <w:p w14:paraId="7114E532" w14:textId="77777777" w:rsidR="004D193B" w:rsidRPr="00F82A54" w:rsidRDefault="004D193B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49A9B37D" w14:textId="6E7520F3" w:rsidR="004D193B" w:rsidRPr="00F82A54" w:rsidRDefault="004D193B" w:rsidP="00083CF6">
      <w:pPr>
        <w:pStyle w:val="ac"/>
        <w:numPr>
          <w:ilvl w:val="0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82A54">
        <w:rPr>
          <w:rFonts w:ascii="Times New Roman" w:hAnsi="Times New Roman"/>
          <w:sz w:val="28"/>
          <w:szCs w:val="28"/>
        </w:rPr>
        <w:t>пояснювальні записки до всіх попередніх редакцій проєкту стандарту державної мови;</w:t>
      </w:r>
    </w:p>
    <w:p w14:paraId="0E5793DC" w14:textId="77777777" w:rsidR="004D193B" w:rsidRPr="00F82A54" w:rsidRDefault="004D193B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50D02368" w14:textId="4A7BAEEE" w:rsidR="004D193B" w:rsidRPr="00F82A54" w:rsidRDefault="004D193B" w:rsidP="00083CF6">
      <w:pPr>
        <w:pStyle w:val="ac"/>
        <w:numPr>
          <w:ilvl w:val="0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82A54">
        <w:rPr>
          <w:rFonts w:ascii="Times New Roman" w:hAnsi="Times New Roman"/>
          <w:sz w:val="28"/>
          <w:szCs w:val="28"/>
        </w:rPr>
        <w:lastRenderedPageBreak/>
        <w:t>зводи відгуків до всіх попередніх редакцій проєкту стандарту державної мови;</w:t>
      </w:r>
    </w:p>
    <w:p w14:paraId="5BEB275E" w14:textId="77777777" w:rsidR="004D193B" w:rsidRPr="00F82A54" w:rsidRDefault="004D193B" w:rsidP="00083CF6">
      <w:pPr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14:paraId="67523223" w14:textId="3D7D333A" w:rsidR="004D193B" w:rsidRPr="00F82A54" w:rsidRDefault="0015537A" w:rsidP="00083CF6">
      <w:pPr>
        <w:pStyle w:val="ac"/>
        <w:numPr>
          <w:ilvl w:val="0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82A54">
        <w:rPr>
          <w:rFonts w:ascii="Times New Roman" w:hAnsi="Times New Roman"/>
          <w:sz w:val="28"/>
          <w:szCs w:val="28"/>
        </w:rPr>
        <w:t xml:space="preserve">інформацію й </w:t>
      </w:r>
      <w:r w:rsidR="004D193B" w:rsidRPr="00F82A54">
        <w:rPr>
          <w:rFonts w:ascii="Times New Roman" w:hAnsi="Times New Roman"/>
          <w:sz w:val="28"/>
          <w:szCs w:val="28"/>
        </w:rPr>
        <w:t>матеріали про результати громадського обговорення проєкту першої редакції стандарту державної мови та пропозиції й висновки до проєкту другої редакції стандарту державної мови від Інституту української мови Національної академії наук України, інших наукових та освітніх установ</w:t>
      </w:r>
      <w:r w:rsidR="00E73B21" w:rsidRPr="00F82A54">
        <w:rPr>
          <w:rFonts w:ascii="Times New Roman" w:hAnsi="Times New Roman"/>
          <w:sz w:val="28"/>
          <w:szCs w:val="28"/>
        </w:rPr>
        <w:t xml:space="preserve"> (за наявності)</w:t>
      </w:r>
      <w:r w:rsidR="004D193B" w:rsidRPr="00F82A54">
        <w:rPr>
          <w:rFonts w:ascii="Times New Roman" w:hAnsi="Times New Roman"/>
          <w:sz w:val="28"/>
          <w:szCs w:val="28"/>
        </w:rPr>
        <w:t>.</w:t>
      </w:r>
    </w:p>
    <w:p w14:paraId="6630F7CD" w14:textId="77777777" w:rsidR="007423E3" w:rsidRPr="00F82A54" w:rsidRDefault="007423E3" w:rsidP="007423E3">
      <w:pPr>
        <w:pStyle w:val="ac"/>
        <w:rPr>
          <w:rFonts w:ascii="Times New Roman" w:hAnsi="Times New Roman"/>
          <w:sz w:val="28"/>
          <w:szCs w:val="28"/>
        </w:rPr>
      </w:pPr>
    </w:p>
    <w:p w14:paraId="07230985" w14:textId="0CAC317E" w:rsidR="007423E3" w:rsidRDefault="007423E3" w:rsidP="007423E3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F82A54">
        <w:rPr>
          <w:rFonts w:ascii="Times New Roman" w:hAnsi="Times New Roman"/>
          <w:sz w:val="28"/>
          <w:szCs w:val="28"/>
        </w:rPr>
        <w:t xml:space="preserve">До справи стандарту державної мови </w:t>
      </w:r>
      <w:r w:rsidR="00B3766A" w:rsidRPr="00F82A54">
        <w:rPr>
          <w:rFonts w:ascii="Times New Roman" w:hAnsi="Times New Roman"/>
          <w:sz w:val="28"/>
          <w:szCs w:val="28"/>
        </w:rPr>
        <w:t xml:space="preserve">робоча група </w:t>
      </w:r>
      <w:r w:rsidRPr="00F82A54">
        <w:rPr>
          <w:rFonts w:ascii="Times New Roman" w:hAnsi="Times New Roman"/>
          <w:sz w:val="28"/>
          <w:szCs w:val="28"/>
        </w:rPr>
        <w:t>складає опис справи відповідно до вимог законодавства.</w:t>
      </w:r>
    </w:p>
    <w:p w14:paraId="1AD4618E" w14:textId="77777777" w:rsidR="00B3766A" w:rsidRDefault="00B3766A" w:rsidP="007423E3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14:paraId="197C1745" w14:textId="6C916461" w:rsidR="004D193B" w:rsidRPr="00AF5D0E" w:rsidRDefault="004D193B" w:rsidP="00083CF6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866B3">
        <w:rPr>
          <w:rFonts w:ascii="Times New Roman" w:hAnsi="Times New Roman"/>
          <w:sz w:val="28"/>
          <w:szCs w:val="28"/>
        </w:rPr>
        <w:t xml:space="preserve">Якщо подана робочою групою справа стандарту державної мови не відповідає зазначеному в пункті </w:t>
      </w:r>
      <w:r w:rsidR="00FA20D2" w:rsidRPr="00E866B3">
        <w:rPr>
          <w:rFonts w:ascii="Times New Roman" w:hAnsi="Times New Roman"/>
          <w:sz w:val="28"/>
          <w:szCs w:val="28"/>
        </w:rPr>
        <w:t>2</w:t>
      </w:r>
      <w:r w:rsidR="0058381C" w:rsidRPr="00E866B3">
        <w:rPr>
          <w:rFonts w:ascii="Times New Roman" w:hAnsi="Times New Roman"/>
          <w:sz w:val="28"/>
          <w:szCs w:val="28"/>
        </w:rPr>
        <w:t>4</w:t>
      </w:r>
      <w:r w:rsidRPr="00E866B3">
        <w:rPr>
          <w:rFonts w:ascii="Times New Roman" w:hAnsi="Times New Roman"/>
          <w:sz w:val="28"/>
          <w:szCs w:val="28"/>
        </w:rPr>
        <w:t xml:space="preserve"> цього Порядку переліку та вимогам до оформлення документів, </w:t>
      </w:r>
      <w:r w:rsidR="007423E3" w:rsidRPr="00AF5D0E">
        <w:rPr>
          <w:rFonts w:ascii="Times New Roman" w:hAnsi="Times New Roman"/>
          <w:sz w:val="28"/>
          <w:szCs w:val="28"/>
        </w:rPr>
        <w:t xml:space="preserve">відповідальний підрозділ </w:t>
      </w:r>
      <w:r w:rsidRPr="00AF5D0E">
        <w:rPr>
          <w:rFonts w:ascii="Times New Roman" w:hAnsi="Times New Roman"/>
          <w:sz w:val="28"/>
          <w:szCs w:val="28"/>
        </w:rPr>
        <w:t>повертає справу робочій групі та пропонує привести її у відповідність до встановлених вимог.</w:t>
      </w:r>
    </w:p>
    <w:p w14:paraId="7FEE4080" w14:textId="236350D1" w:rsidR="004D193B" w:rsidRPr="00AF5D0E" w:rsidRDefault="004D193B" w:rsidP="00083CF6">
      <w:pPr>
        <w:tabs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</w:p>
    <w:p w14:paraId="7B2DC56E" w14:textId="3CE09299" w:rsidR="00521516" w:rsidRPr="00AF5D0E" w:rsidRDefault="00521516" w:rsidP="00083CF6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AF5D0E">
        <w:rPr>
          <w:rFonts w:ascii="Times New Roman" w:hAnsi="Times New Roman"/>
          <w:sz w:val="28"/>
          <w:szCs w:val="28"/>
        </w:rPr>
        <w:t xml:space="preserve">За результатами перевірки </w:t>
      </w:r>
      <w:r w:rsidR="007423E3" w:rsidRPr="00AF5D0E">
        <w:rPr>
          <w:rFonts w:ascii="Times New Roman" w:hAnsi="Times New Roman"/>
          <w:sz w:val="28"/>
          <w:szCs w:val="28"/>
        </w:rPr>
        <w:t xml:space="preserve">відповідальний підрозділ </w:t>
      </w:r>
      <w:r w:rsidRPr="00AF5D0E">
        <w:rPr>
          <w:rFonts w:ascii="Times New Roman" w:hAnsi="Times New Roman"/>
          <w:sz w:val="28"/>
          <w:szCs w:val="28"/>
        </w:rPr>
        <w:t xml:space="preserve">готує висновок </w:t>
      </w:r>
      <w:r w:rsidR="00E73B21" w:rsidRPr="00AF5D0E">
        <w:rPr>
          <w:rFonts w:ascii="Times New Roman" w:hAnsi="Times New Roman"/>
          <w:sz w:val="28"/>
          <w:szCs w:val="28"/>
        </w:rPr>
        <w:t>про</w:t>
      </w:r>
      <w:r w:rsidRPr="00AF5D0E">
        <w:rPr>
          <w:rFonts w:ascii="Times New Roman" w:hAnsi="Times New Roman"/>
          <w:sz w:val="28"/>
          <w:szCs w:val="28"/>
        </w:rPr>
        <w:t xml:space="preserve"> дотримання вимог цього Порядку </w:t>
      </w:r>
      <w:r w:rsidR="00D972DE" w:rsidRPr="00AF5D0E">
        <w:rPr>
          <w:rFonts w:ascii="Times New Roman" w:hAnsi="Times New Roman"/>
          <w:sz w:val="28"/>
          <w:szCs w:val="28"/>
        </w:rPr>
        <w:t xml:space="preserve">та загальних методичних рекомендацій </w:t>
      </w:r>
      <w:r w:rsidRPr="00AF5D0E">
        <w:rPr>
          <w:rFonts w:ascii="Times New Roman" w:hAnsi="Times New Roman"/>
          <w:sz w:val="28"/>
          <w:szCs w:val="28"/>
        </w:rPr>
        <w:t xml:space="preserve">під час підготовки </w:t>
      </w:r>
      <w:r w:rsidR="00D972DE" w:rsidRPr="00AF5D0E">
        <w:rPr>
          <w:rFonts w:ascii="Times New Roman" w:hAnsi="Times New Roman"/>
          <w:sz w:val="28"/>
          <w:szCs w:val="28"/>
        </w:rPr>
        <w:t>справи</w:t>
      </w:r>
      <w:r w:rsidRPr="00AF5D0E">
        <w:rPr>
          <w:rFonts w:ascii="Times New Roman" w:hAnsi="Times New Roman"/>
          <w:sz w:val="28"/>
          <w:szCs w:val="28"/>
        </w:rPr>
        <w:t xml:space="preserve"> стандарту державної мови.</w:t>
      </w:r>
    </w:p>
    <w:p w14:paraId="49C6504E" w14:textId="77777777" w:rsidR="00B3766A" w:rsidRPr="00AF5D0E" w:rsidRDefault="00B3766A" w:rsidP="00B3766A">
      <w:pPr>
        <w:pStyle w:val="ac"/>
        <w:rPr>
          <w:rFonts w:ascii="Times New Roman" w:hAnsi="Times New Roman"/>
          <w:sz w:val="28"/>
          <w:szCs w:val="28"/>
        </w:rPr>
      </w:pPr>
    </w:p>
    <w:p w14:paraId="39F1713F" w14:textId="4ACE8B1B" w:rsidR="00510424" w:rsidRPr="00AF5D0E" w:rsidRDefault="00510424" w:rsidP="00083CF6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AF5D0E">
        <w:rPr>
          <w:rFonts w:ascii="Times New Roman" w:hAnsi="Times New Roman"/>
          <w:sz w:val="28"/>
          <w:szCs w:val="28"/>
        </w:rPr>
        <w:t>Висновок про потребу доопрацювання</w:t>
      </w:r>
      <w:r w:rsidR="00D972DE" w:rsidRPr="00AF5D0E">
        <w:rPr>
          <w:rFonts w:ascii="Times New Roman" w:hAnsi="Times New Roman"/>
          <w:sz w:val="28"/>
          <w:szCs w:val="28"/>
        </w:rPr>
        <w:t xml:space="preserve"> справи </w:t>
      </w:r>
      <w:r w:rsidRPr="00AF5D0E">
        <w:rPr>
          <w:rFonts w:ascii="Times New Roman" w:hAnsi="Times New Roman"/>
          <w:sz w:val="28"/>
          <w:szCs w:val="28"/>
        </w:rPr>
        <w:t xml:space="preserve">стандарту </w:t>
      </w:r>
      <w:r w:rsidR="00E73B21" w:rsidRPr="00AF5D0E">
        <w:rPr>
          <w:rFonts w:ascii="Times New Roman" w:hAnsi="Times New Roman"/>
          <w:sz w:val="28"/>
          <w:szCs w:val="28"/>
        </w:rPr>
        <w:t xml:space="preserve">державної мови </w:t>
      </w:r>
      <w:r w:rsidR="007423E3" w:rsidRPr="00AF5D0E">
        <w:rPr>
          <w:rFonts w:ascii="Times New Roman" w:hAnsi="Times New Roman"/>
          <w:sz w:val="28"/>
          <w:szCs w:val="28"/>
        </w:rPr>
        <w:t xml:space="preserve">відповідальний підрозділ </w:t>
      </w:r>
      <w:r w:rsidRPr="00AF5D0E">
        <w:rPr>
          <w:rFonts w:ascii="Times New Roman" w:hAnsi="Times New Roman"/>
          <w:sz w:val="28"/>
          <w:szCs w:val="28"/>
        </w:rPr>
        <w:t>надсилає робочій групі.</w:t>
      </w:r>
    </w:p>
    <w:p w14:paraId="574A3BC2" w14:textId="3C443A83" w:rsidR="00521516" w:rsidRPr="00AF5D0E" w:rsidRDefault="00521516" w:rsidP="00083CF6">
      <w:pPr>
        <w:tabs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</w:p>
    <w:p w14:paraId="19ABF296" w14:textId="20C4BCB3" w:rsidR="009C79F2" w:rsidRPr="00AF5D0E" w:rsidRDefault="009C79F2" w:rsidP="00083CF6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AF5D0E">
        <w:rPr>
          <w:rFonts w:ascii="Times New Roman" w:hAnsi="Times New Roman"/>
          <w:sz w:val="28"/>
          <w:szCs w:val="28"/>
        </w:rPr>
        <w:t xml:space="preserve">Висновок про дотримання вимог цього Порядку </w:t>
      </w:r>
      <w:r w:rsidR="00E65C68" w:rsidRPr="00AF5D0E">
        <w:rPr>
          <w:rFonts w:ascii="Times New Roman" w:hAnsi="Times New Roman"/>
          <w:sz w:val="28"/>
          <w:szCs w:val="28"/>
        </w:rPr>
        <w:t xml:space="preserve">та загальних методичних рекомендацій під час підготовки справи стандарту державної мови </w:t>
      </w:r>
      <w:r w:rsidRPr="00AF5D0E">
        <w:rPr>
          <w:rFonts w:ascii="Times New Roman" w:hAnsi="Times New Roman"/>
          <w:sz w:val="28"/>
          <w:szCs w:val="28"/>
        </w:rPr>
        <w:t>разом із</w:t>
      </w:r>
      <w:r w:rsidR="00FA20D2" w:rsidRPr="00AF5D0E">
        <w:rPr>
          <w:rFonts w:ascii="Times New Roman" w:hAnsi="Times New Roman"/>
          <w:sz w:val="28"/>
          <w:szCs w:val="28"/>
        </w:rPr>
        <w:t xml:space="preserve"> </w:t>
      </w:r>
      <w:r w:rsidRPr="00AF5D0E">
        <w:rPr>
          <w:rFonts w:ascii="Times New Roman" w:hAnsi="Times New Roman"/>
          <w:sz w:val="28"/>
          <w:szCs w:val="28"/>
        </w:rPr>
        <w:t>документами, зазначеними в пункті 2</w:t>
      </w:r>
      <w:r w:rsidR="00D535C6" w:rsidRPr="00AF5D0E">
        <w:rPr>
          <w:rFonts w:ascii="Times New Roman" w:hAnsi="Times New Roman"/>
          <w:sz w:val="28"/>
          <w:szCs w:val="28"/>
        </w:rPr>
        <w:t>4</w:t>
      </w:r>
      <w:r w:rsidRPr="00AF5D0E">
        <w:rPr>
          <w:rFonts w:ascii="Times New Roman" w:hAnsi="Times New Roman"/>
          <w:sz w:val="28"/>
          <w:szCs w:val="28"/>
        </w:rPr>
        <w:t xml:space="preserve"> цього Порядку, </w:t>
      </w:r>
      <w:r w:rsidR="007423E3" w:rsidRPr="00AF5D0E">
        <w:rPr>
          <w:rFonts w:ascii="Times New Roman" w:hAnsi="Times New Roman"/>
          <w:sz w:val="28"/>
          <w:szCs w:val="28"/>
        </w:rPr>
        <w:t>відповідальний підрозділ</w:t>
      </w:r>
      <w:r w:rsidRPr="00AF5D0E">
        <w:rPr>
          <w:rFonts w:ascii="Times New Roman" w:hAnsi="Times New Roman"/>
          <w:sz w:val="28"/>
          <w:szCs w:val="28"/>
        </w:rPr>
        <w:t xml:space="preserve"> подає на розгляд на засіданні Комісії.</w:t>
      </w:r>
    </w:p>
    <w:p w14:paraId="2085991F" w14:textId="404FF275" w:rsidR="00510424" w:rsidRPr="00AF5D0E" w:rsidRDefault="00510424" w:rsidP="00083CF6">
      <w:pPr>
        <w:tabs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</w:p>
    <w:p w14:paraId="5D78BB5B" w14:textId="4E24B9F9" w:rsidR="009C79F2" w:rsidRPr="00AF5D0E" w:rsidRDefault="009C79F2" w:rsidP="00083CF6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AF5D0E">
        <w:rPr>
          <w:rFonts w:ascii="Times New Roman" w:hAnsi="Times New Roman"/>
          <w:sz w:val="28"/>
          <w:szCs w:val="28"/>
        </w:rPr>
        <w:t xml:space="preserve">Комісія розглядає напрацьований робочою групою проєкт стандарту </w:t>
      </w:r>
      <w:r w:rsidR="003D48A2" w:rsidRPr="00AF5D0E">
        <w:rPr>
          <w:rFonts w:ascii="Times New Roman" w:hAnsi="Times New Roman"/>
          <w:sz w:val="28"/>
          <w:szCs w:val="28"/>
        </w:rPr>
        <w:t xml:space="preserve">державної мови </w:t>
      </w:r>
      <w:r w:rsidRPr="00AF5D0E">
        <w:rPr>
          <w:rFonts w:ascii="Times New Roman" w:hAnsi="Times New Roman"/>
          <w:sz w:val="28"/>
          <w:szCs w:val="28"/>
        </w:rPr>
        <w:t xml:space="preserve">й подані супровідні документи та ухвалює рішення про затвердження стандарту державної мови або відмову </w:t>
      </w:r>
      <w:r w:rsidR="003D48A2" w:rsidRPr="00AF5D0E">
        <w:rPr>
          <w:rFonts w:ascii="Times New Roman" w:hAnsi="Times New Roman"/>
          <w:sz w:val="28"/>
          <w:szCs w:val="28"/>
        </w:rPr>
        <w:t>в його</w:t>
      </w:r>
      <w:r w:rsidRPr="00AF5D0E">
        <w:rPr>
          <w:rFonts w:ascii="Times New Roman" w:hAnsi="Times New Roman"/>
          <w:sz w:val="28"/>
          <w:szCs w:val="28"/>
        </w:rPr>
        <w:t xml:space="preserve"> затвердженні.</w:t>
      </w:r>
    </w:p>
    <w:p w14:paraId="28074511" w14:textId="70578276" w:rsidR="00510424" w:rsidRPr="00AF5D0E" w:rsidRDefault="00510424" w:rsidP="00083CF6">
      <w:pPr>
        <w:tabs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</w:p>
    <w:p w14:paraId="4EB6421E" w14:textId="597931E6" w:rsidR="009C79F2" w:rsidRPr="00AF5D0E" w:rsidRDefault="009C79F2" w:rsidP="00083CF6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AF5D0E">
        <w:rPr>
          <w:rFonts w:ascii="Times New Roman" w:hAnsi="Times New Roman"/>
          <w:sz w:val="28"/>
          <w:szCs w:val="28"/>
        </w:rPr>
        <w:t xml:space="preserve">У разі ухвалення рішення про відмову </w:t>
      </w:r>
      <w:r w:rsidR="00AF5D0E" w:rsidRPr="00AF5D0E">
        <w:rPr>
          <w:rFonts w:ascii="Times New Roman" w:hAnsi="Times New Roman"/>
          <w:sz w:val="28"/>
          <w:szCs w:val="28"/>
        </w:rPr>
        <w:t>в</w:t>
      </w:r>
      <w:r w:rsidRPr="00AF5D0E">
        <w:rPr>
          <w:rFonts w:ascii="Times New Roman" w:hAnsi="Times New Roman"/>
          <w:sz w:val="28"/>
          <w:szCs w:val="28"/>
        </w:rPr>
        <w:t xml:space="preserve"> затвердженні проєкту стандарту державної мови Комісія повертає його робочій групі для доопрацювання й повторного подання на розгляд Комісії.</w:t>
      </w:r>
    </w:p>
    <w:p w14:paraId="6834DAAE" w14:textId="77777777" w:rsidR="009C79F2" w:rsidRPr="00AF5D0E" w:rsidRDefault="009C79F2" w:rsidP="00083CF6">
      <w:pPr>
        <w:tabs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</w:p>
    <w:p w14:paraId="71FDB237" w14:textId="0543BF9C" w:rsidR="00EE3213" w:rsidRPr="00AF5D0E" w:rsidRDefault="00EE3213" w:rsidP="00083CF6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AF5D0E">
        <w:rPr>
          <w:rFonts w:ascii="Times New Roman" w:hAnsi="Times New Roman"/>
          <w:sz w:val="28"/>
          <w:szCs w:val="28"/>
        </w:rPr>
        <w:t>Комісія на своєму офіційному вебсайті оприлюднює інформацію про затвердження стандарту</w:t>
      </w:r>
      <w:r w:rsidR="003D48A2" w:rsidRPr="00AF5D0E">
        <w:rPr>
          <w:rFonts w:ascii="Times New Roman" w:hAnsi="Times New Roman"/>
          <w:sz w:val="28"/>
          <w:szCs w:val="28"/>
        </w:rPr>
        <w:t xml:space="preserve"> державної мови</w:t>
      </w:r>
      <w:r w:rsidRPr="00AF5D0E">
        <w:rPr>
          <w:rFonts w:ascii="Times New Roman" w:hAnsi="Times New Roman"/>
          <w:sz w:val="28"/>
          <w:szCs w:val="28"/>
        </w:rPr>
        <w:t>.</w:t>
      </w:r>
    </w:p>
    <w:p w14:paraId="69D09551" w14:textId="77777777" w:rsidR="007423E3" w:rsidRPr="00AF5D0E" w:rsidRDefault="007423E3" w:rsidP="00083CF6">
      <w:pPr>
        <w:tabs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</w:p>
    <w:p w14:paraId="3315EAC5" w14:textId="47A8BD11" w:rsidR="00EE3213" w:rsidRPr="00AF5D0E" w:rsidRDefault="00EE3213" w:rsidP="00083CF6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AF5D0E">
        <w:rPr>
          <w:rFonts w:ascii="Times New Roman" w:hAnsi="Times New Roman"/>
          <w:sz w:val="28"/>
          <w:szCs w:val="28"/>
        </w:rPr>
        <w:t xml:space="preserve">Стандарт </w:t>
      </w:r>
      <w:r w:rsidR="003D48A2" w:rsidRPr="00AF5D0E">
        <w:rPr>
          <w:rFonts w:ascii="Times New Roman" w:hAnsi="Times New Roman"/>
          <w:sz w:val="28"/>
          <w:szCs w:val="28"/>
        </w:rPr>
        <w:t xml:space="preserve">державної мови </w:t>
      </w:r>
      <w:r w:rsidRPr="00AF5D0E">
        <w:rPr>
          <w:rFonts w:ascii="Times New Roman" w:hAnsi="Times New Roman"/>
          <w:sz w:val="28"/>
          <w:szCs w:val="28"/>
        </w:rPr>
        <w:t>набирає чинності з моменту його офіційного опублікування</w:t>
      </w:r>
      <w:r w:rsidR="003722CF" w:rsidRPr="00AF5D0E">
        <w:rPr>
          <w:rFonts w:ascii="Times New Roman" w:hAnsi="Times New Roman"/>
          <w:sz w:val="28"/>
          <w:szCs w:val="28"/>
        </w:rPr>
        <w:t xml:space="preserve"> у встановленому законодавством порядку</w:t>
      </w:r>
      <w:r w:rsidRPr="00AF5D0E">
        <w:rPr>
          <w:rFonts w:ascii="Times New Roman" w:hAnsi="Times New Roman"/>
          <w:sz w:val="28"/>
          <w:szCs w:val="28"/>
        </w:rPr>
        <w:t>, якщо інше не зазначено в рішенні Комісії про його затвердження.</w:t>
      </w:r>
    </w:p>
    <w:p w14:paraId="10C5467C" w14:textId="63379DBF" w:rsidR="00521516" w:rsidRPr="00AF5D0E" w:rsidRDefault="00521516" w:rsidP="00083CF6">
      <w:pPr>
        <w:tabs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</w:p>
    <w:p w14:paraId="7BA7E606" w14:textId="53753F8E" w:rsidR="00AC7ECF" w:rsidRPr="00AF5D0E" w:rsidRDefault="00AC7ECF" w:rsidP="00083CF6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AF5D0E">
        <w:rPr>
          <w:rFonts w:ascii="Times New Roman" w:hAnsi="Times New Roman"/>
          <w:sz w:val="28"/>
          <w:szCs w:val="28"/>
        </w:rPr>
        <w:lastRenderedPageBreak/>
        <w:t>Н</w:t>
      </w:r>
      <w:r w:rsidR="00EE3213" w:rsidRPr="00AF5D0E">
        <w:rPr>
          <w:rFonts w:ascii="Times New Roman" w:hAnsi="Times New Roman"/>
          <w:sz w:val="28"/>
          <w:szCs w:val="28"/>
        </w:rPr>
        <w:t xml:space="preserve">апрацювання стандартів державної мови </w:t>
      </w:r>
      <w:r w:rsidRPr="00AF5D0E">
        <w:rPr>
          <w:rFonts w:ascii="Times New Roman" w:hAnsi="Times New Roman"/>
          <w:sz w:val="28"/>
          <w:szCs w:val="28"/>
        </w:rPr>
        <w:t>може відбуватися із використанням</w:t>
      </w:r>
      <w:r w:rsidR="00EE3213" w:rsidRPr="00AF5D0E">
        <w:rPr>
          <w:rFonts w:ascii="Times New Roman" w:hAnsi="Times New Roman"/>
          <w:sz w:val="28"/>
          <w:szCs w:val="28"/>
        </w:rPr>
        <w:t xml:space="preserve"> інформаційно-комунікаційн</w:t>
      </w:r>
      <w:r w:rsidRPr="00AF5D0E">
        <w:rPr>
          <w:rFonts w:ascii="Times New Roman" w:hAnsi="Times New Roman"/>
          <w:sz w:val="28"/>
          <w:szCs w:val="28"/>
        </w:rPr>
        <w:t>ої</w:t>
      </w:r>
      <w:r w:rsidR="00EE3213" w:rsidRPr="00AF5D0E">
        <w:rPr>
          <w:rFonts w:ascii="Times New Roman" w:hAnsi="Times New Roman"/>
          <w:sz w:val="28"/>
          <w:szCs w:val="28"/>
        </w:rPr>
        <w:t xml:space="preserve"> систем</w:t>
      </w:r>
      <w:r w:rsidRPr="00AF5D0E">
        <w:rPr>
          <w:rFonts w:ascii="Times New Roman" w:hAnsi="Times New Roman"/>
          <w:sz w:val="28"/>
          <w:szCs w:val="28"/>
        </w:rPr>
        <w:t>и</w:t>
      </w:r>
      <w:r w:rsidR="00EE3213" w:rsidRPr="00AF5D0E">
        <w:rPr>
          <w:rFonts w:ascii="Times New Roman" w:hAnsi="Times New Roman"/>
          <w:sz w:val="28"/>
          <w:szCs w:val="28"/>
        </w:rPr>
        <w:t xml:space="preserve"> «Національний електронний корпус української мови». </w:t>
      </w:r>
    </w:p>
    <w:p w14:paraId="2688B2EE" w14:textId="77777777" w:rsidR="00AC7ECF" w:rsidRPr="00AF5D0E" w:rsidRDefault="00AC7ECF" w:rsidP="00083CF6">
      <w:pPr>
        <w:tabs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</w:p>
    <w:p w14:paraId="0C83AB18" w14:textId="73307F18" w:rsidR="00AC7ECF" w:rsidRPr="00AF5D0E" w:rsidRDefault="00AC7ECF" w:rsidP="00083CF6">
      <w:pPr>
        <w:tabs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 w:rsidRPr="00AF5D0E">
        <w:rPr>
          <w:rFonts w:ascii="Times New Roman" w:hAnsi="Times New Roman"/>
          <w:sz w:val="28"/>
          <w:szCs w:val="28"/>
        </w:rPr>
        <w:t xml:space="preserve">Положення про інформаційно-комунікаційну систему «Національний електронний корпус української мови» розробляє і затверджує Комісія. </w:t>
      </w:r>
    </w:p>
    <w:p w14:paraId="79EDC310" w14:textId="77777777" w:rsidR="00AC7ECF" w:rsidRPr="00AF5D0E" w:rsidRDefault="00AC7ECF" w:rsidP="00083CF6">
      <w:pPr>
        <w:tabs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</w:p>
    <w:p w14:paraId="5A4E551C" w14:textId="47BED1A0" w:rsidR="00837847" w:rsidRPr="00AF5D0E" w:rsidRDefault="00837847" w:rsidP="00083CF6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AF5D0E">
        <w:rPr>
          <w:rFonts w:ascii="Times New Roman" w:hAnsi="Times New Roman"/>
          <w:sz w:val="28"/>
          <w:szCs w:val="28"/>
        </w:rPr>
        <w:t xml:space="preserve">Стандарт </w:t>
      </w:r>
      <w:r w:rsidR="001C5C61" w:rsidRPr="00AF5D0E">
        <w:rPr>
          <w:rFonts w:ascii="Times New Roman" w:hAnsi="Times New Roman"/>
          <w:sz w:val="28"/>
          <w:szCs w:val="28"/>
        </w:rPr>
        <w:t xml:space="preserve">державної мови </w:t>
      </w:r>
      <w:r w:rsidR="00824A13" w:rsidRPr="00AF5D0E">
        <w:rPr>
          <w:rFonts w:ascii="Times New Roman" w:hAnsi="Times New Roman"/>
          <w:sz w:val="28"/>
          <w:szCs w:val="28"/>
        </w:rPr>
        <w:t>може бути переглянутий</w:t>
      </w:r>
      <w:r w:rsidRPr="00AF5D0E">
        <w:rPr>
          <w:rFonts w:ascii="Times New Roman" w:hAnsi="Times New Roman"/>
          <w:sz w:val="28"/>
          <w:szCs w:val="28"/>
        </w:rPr>
        <w:t xml:space="preserve"> з урахуванням особливостей галузі</w:t>
      </w:r>
      <w:r w:rsidR="00824A13" w:rsidRPr="00AF5D0E">
        <w:rPr>
          <w:rFonts w:ascii="Times New Roman" w:hAnsi="Times New Roman"/>
          <w:sz w:val="28"/>
          <w:szCs w:val="28"/>
        </w:rPr>
        <w:t xml:space="preserve"> (за потреби)</w:t>
      </w:r>
      <w:r w:rsidRPr="00AF5D0E">
        <w:rPr>
          <w:rFonts w:ascii="Times New Roman" w:hAnsi="Times New Roman"/>
          <w:sz w:val="28"/>
          <w:szCs w:val="28"/>
        </w:rPr>
        <w:t>.</w:t>
      </w:r>
    </w:p>
    <w:p w14:paraId="0A2403DE" w14:textId="77777777" w:rsidR="00837847" w:rsidRPr="00AF5D0E" w:rsidRDefault="00837847" w:rsidP="00083CF6">
      <w:pPr>
        <w:tabs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</w:p>
    <w:p w14:paraId="22B51652" w14:textId="26B35BBB" w:rsidR="00837847" w:rsidRPr="00AF5D0E" w:rsidRDefault="00837847" w:rsidP="00083CF6">
      <w:pPr>
        <w:pStyle w:val="ac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AF5D0E">
        <w:rPr>
          <w:rFonts w:ascii="Times New Roman" w:hAnsi="Times New Roman"/>
          <w:sz w:val="28"/>
          <w:szCs w:val="28"/>
        </w:rPr>
        <w:t xml:space="preserve">Перегляд стандарту </w:t>
      </w:r>
      <w:r w:rsidR="001C5C61" w:rsidRPr="00AF5D0E">
        <w:rPr>
          <w:rFonts w:ascii="Times New Roman" w:hAnsi="Times New Roman"/>
          <w:sz w:val="28"/>
          <w:szCs w:val="28"/>
        </w:rPr>
        <w:t xml:space="preserve">державної мови і внесення змін до нього </w:t>
      </w:r>
      <w:r w:rsidR="00466C8F" w:rsidRPr="00AF5D0E">
        <w:rPr>
          <w:rFonts w:ascii="Times New Roman" w:hAnsi="Times New Roman"/>
          <w:sz w:val="28"/>
          <w:szCs w:val="28"/>
        </w:rPr>
        <w:t>відбуваєт</w:t>
      </w:r>
      <w:r w:rsidRPr="00AF5D0E">
        <w:rPr>
          <w:rFonts w:ascii="Times New Roman" w:hAnsi="Times New Roman"/>
          <w:sz w:val="28"/>
          <w:szCs w:val="28"/>
        </w:rPr>
        <w:t xml:space="preserve">ься </w:t>
      </w:r>
      <w:r w:rsidR="001C5C61" w:rsidRPr="00AF5D0E">
        <w:rPr>
          <w:rFonts w:ascii="Times New Roman" w:hAnsi="Times New Roman"/>
          <w:sz w:val="28"/>
          <w:szCs w:val="28"/>
        </w:rPr>
        <w:t xml:space="preserve">за </w:t>
      </w:r>
      <w:r w:rsidRPr="00AF5D0E">
        <w:rPr>
          <w:rFonts w:ascii="Times New Roman" w:hAnsi="Times New Roman"/>
          <w:sz w:val="28"/>
          <w:szCs w:val="28"/>
        </w:rPr>
        <w:t>тією самою процедурою, що встановлена цим Порядком для його напрацювання.</w:t>
      </w:r>
    </w:p>
    <w:p w14:paraId="5486E8CD" w14:textId="77777777" w:rsidR="009C79F2" w:rsidRPr="00613C55" w:rsidRDefault="009C79F2" w:rsidP="00B81D34">
      <w:pPr>
        <w:ind w:firstLine="567"/>
        <w:rPr>
          <w:rFonts w:ascii="Times New Roman" w:hAnsi="Times New Roman"/>
          <w:sz w:val="28"/>
          <w:szCs w:val="28"/>
        </w:rPr>
      </w:pPr>
    </w:p>
    <w:p w14:paraId="4A6F8646" w14:textId="480AD146" w:rsidR="0052724A" w:rsidRPr="00613C55" w:rsidRDefault="0052724A" w:rsidP="00B81D34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613C55">
        <w:rPr>
          <w:rFonts w:ascii="Times New Roman" w:hAnsi="Times New Roman"/>
          <w:sz w:val="28"/>
          <w:szCs w:val="28"/>
        </w:rPr>
        <w:t>____________________</w:t>
      </w:r>
    </w:p>
    <w:sectPr w:rsidR="0052724A" w:rsidRPr="00613C55" w:rsidSect="00014E42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BDF8" w14:textId="77777777" w:rsidR="00CE4F44" w:rsidRDefault="00CE4F44" w:rsidP="00AA6278">
      <w:r>
        <w:separator/>
      </w:r>
    </w:p>
  </w:endnote>
  <w:endnote w:type="continuationSeparator" w:id="0">
    <w:p w14:paraId="7AD860C4" w14:textId="77777777" w:rsidR="00CE4F44" w:rsidRDefault="00CE4F44" w:rsidP="00AA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EE2D" w14:textId="77777777" w:rsidR="00CE4F44" w:rsidRDefault="00CE4F44" w:rsidP="00AA6278">
      <w:r>
        <w:separator/>
      </w:r>
    </w:p>
  </w:footnote>
  <w:footnote w:type="continuationSeparator" w:id="0">
    <w:p w14:paraId="6ADB9A9A" w14:textId="77777777" w:rsidR="00CE4F44" w:rsidRDefault="00CE4F44" w:rsidP="00AA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F93C" w14:textId="77777777" w:rsidR="00AA6278" w:rsidRPr="00A824CA" w:rsidRDefault="00AA6278" w:rsidP="00AA6278">
    <w:pPr>
      <w:pStyle w:val="a4"/>
      <w:jc w:val="center"/>
      <w:rPr>
        <w:rFonts w:ascii="Times New Roman" w:hAnsi="Times New Roman"/>
        <w:sz w:val="28"/>
        <w:szCs w:val="28"/>
      </w:rPr>
    </w:pPr>
    <w:r w:rsidRPr="00A824CA">
      <w:rPr>
        <w:rFonts w:ascii="Times New Roman" w:hAnsi="Times New Roman"/>
        <w:sz w:val="28"/>
        <w:szCs w:val="28"/>
      </w:rPr>
      <w:fldChar w:fldCharType="begin"/>
    </w:r>
    <w:r w:rsidRPr="00A824CA">
      <w:rPr>
        <w:rFonts w:ascii="Times New Roman" w:hAnsi="Times New Roman"/>
        <w:sz w:val="28"/>
        <w:szCs w:val="28"/>
      </w:rPr>
      <w:instrText>PAGE   \* MERGEFORMAT</w:instrText>
    </w:r>
    <w:r w:rsidRPr="00A824CA">
      <w:rPr>
        <w:rFonts w:ascii="Times New Roman" w:hAnsi="Times New Roman"/>
        <w:sz w:val="28"/>
        <w:szCs w:val="28"/>
      </w:rPr>
      <w:fldChar w:fldCharType="separate"/>
    </w:r>
    <w:r w:rsidRPr="00A824CA">
      <w:rPr>
        <w:rFonts w:ascii="Times New Roman" w:hAnsi="Times New Roman"/>
        <w:sz w:val="28"/>
        <w:szCs w:val="28"/>
      </w:rPr>
      <w:t>2</w:t>
    </w:r>
    <w:r w:rsidRPr="00A824C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F97"/>
    <w:multiLevelType w:val="hybridMultilevel"/>
    <w:tmpl w:val="877AD562"/>
    <w:lvl w:ilvl="0" w:tplc="1000000F">
      <w:start w:val="1"/>
      <w:numFmt w:val="decimal"/>
      <w:lvlText w:val="%1."/>
      <w:lvlJc w:val="left"/>
      <w:pPr>
        <w:ind w:left="1287" w:hanging="360"/>
      </w:p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A1697"/>
    <w:multiLevelType w:val="hybridMultilevel"/>
    <w:tmpl w:val="C2188A92"/>
    <w:lvl w:ilvl="0" w:tplc="635E9D4A">
      <w:start w:val="1"/>
      <w:numFmt w:val="decimal"/>
      <w:lvlText w:val="%1."/>
      <w:lvlJc w:val="left"/>
      <w:pPr>
        <w:ind w:left="1650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3B6189"/>
    <w:multiLevelType w:val="multilevel"/>
    <w:tmpl w:val="F99EC1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0645D72"/>
    <w:multiLevelType w:val="hybridMultilevel"/>
    <w:tmpl w:val="32040C4C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746A2"/>
    <w:multiLevelType w:val="hybridMultilevel"/>
    <w:tmpl w:val="1B167480"/>
    <w:lvl w:ilvl="0" w:tplc="48E049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C727AA"/>
    <w:multiLevelType w:val="hybridMultilevel"/>
    <w:tmpl w:val="717E8F0C"/>
    <w:lvl w:ilvl="0" w:tplc="635E9D4A">
      <w:start w:val="1"/>
      <w:numFmt w:val="decimal"/>
      <w:lvlText w:val="%1."/>
      <w:lvlJc w:val="left"/>
      <w:pPr>
        <w:ind w:left="1083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D92C82"/>
    <w:multiLevelType w:val="hybridMultilevel"/>
    <w:tmpl w:val="8ABCDA5E"/>
    <w:lvl w:ilvl="0" w:tplc="48E0493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F845196"/>
    <w:multiLevelType w:val="hybridMultilevel"/>
    <w:tmpl w:val="77A095C6"/>
    <w:lvl w:ilvl="0" w:tplc="635E9D4A">
      <w:start w:val="1"/>
      <w:numFmt w:val="decimal"/>
      <w:lvlText w:val="%1."/>
      <w:lvlJc w:val="left"/>
      <w:pPr>
        <w:ind w:left="1650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1AC04A5"/>
    <w:multiLevelType w:val="hybridMultilevel"/>
    <w:tmpl w:val="D938F778"/>
    <w:lvl w:ilvl="0" w:tplc="635E9D4A">
      <w:start w:val="1"/>
      <w:numFmt w:val="decimal"/>
      <w:lvlText w:val="%1."/>
      <w:lvlJc w:val="left"/>
      <w:pPr>
        <w:ind w:left="1650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C6B3068"/>
    <w:multiLevelType w:val="hybridMultilevel"/>
    <w:tmpl w:val="839EBDC8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DC47048"/>
    <w:multiLevelType w:val="hybridMultilevel"/>
    <w:tmpl w:val="B29231AA"/>
    <w:lvl w:ilvl="0" w:tplc="635E9D4A">
      <w:start w:val="1"/>
      <w:numFmt w:val="decimal"/>
      <w:lvlText w:val="%1."/>
      <w:lvlJc w:val="left"/>
      <w:pPr>
        <w:ind w:left="1650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FA62C87"/>
    <w:multiLevelType w:val="hybridMultilevel"/>
    <w:tmpl w:val="DF02CADE"/>
    <w:lvl w:ilvl="0" w:tplc="635E9D4A">
      <w:start w:val="1"/>
      <w:numFmt w:val="decimal"/>
      <w:lvlText w:val="%1."/>
      <w:lvlJc w:val="left"/>
      <w:pPr>
        <w:ind w:left="1650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C3743B5"/>
    <w:multiLevelType w:val="hybridMultilevel"/>
    <w:tmpl w:val="540CB4E8"/>
    <w:lvl w:ilvl="0" w:tplc="635E9D4A">
      <w:start w:val="1"/>
      <w:numFmt w:val="decimal"/>
      <w:lvlText w:val="%1."/>
      <w:lvlJc w:val="left"/>
      <w:pPr>
        <w:ind w:left="1650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ED64B23"/>
    <w:multiLevelType w:val="hybridMultilevel"/>
    <w:tmpl w:val="69B24C74"/>
    <w:lvl w:ilvl="0" w:tplc="20000011">
      <w:start w:val="1"/>
      <w:numFmt w:val="decimal"/>
      <w:lvlText w:val="%1)"/>
      <w:lvlJc w:val="left"/>
      <w:pPr>
        <w:ind w:left="1287" w:hanging="360"/>
      </w:p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F462BA1"/>
    <w:multiLevelType w:val="hybridMultilevel"/>
    <w:tmpl w:val="D25E0BEC"/>
    <w:lvl w:ilvl="0" w:tplc="635E9D4A">
      <w:start w:val="1"/>
      <w:numFmt w:val="decimal"/>
      <w:lvlText w:val="%1."/>
      <w:lvlJc w:val="left"/>
      <w:pPr>
        <w:ind w:left="1650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64B7562"/>
    <w:multiLevelType w:val="hybridMultilevel"/>
    <w:tmpl w:val="365604FE"/>
    <w:lvl w:ilvl="0" w:tplc="D782458A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1C4875"/>
    <w:multiLevelType w:val="hybridMultilevel"/>
    <w:tmpl w:val="0C74340C"/>
    <w:lvl w:ilvl="0" w:tplc="635E9D4A">
      <w:start w:val="1"/>
      <w:numFmt w:val="decimal"/>
      <w:lvlText w:val="%1."/>
      <w:lvlJc w:val="left"/>
      <w:pPr>
        <w:ind w:left="1650" w:hanging="51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79564E0"/>
    <w:multiLevelType w:val="hybridMultilevel"/>
    <w:tmpl w:val="75362A00"/>
    <w:lvl w:ilvl="0" w:tplc="1000000F">
      <w:start w:val="1"/>
      <w:numFmt w:val="decimal"/>
      <w:lvlText w:val="%1."/>
      <w:lvlJc w:val="left"/>
      <w:pPr>
        <w:ind w:left="1287" w:hanging="360"/>
      </w:p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3"/>
  </w:num>
  <w:num w:numId="5">
    <w:abstractNumId w:val="0"/>
  </w:num>
  <w:num w:numId="6">
    <w:abstractNumId w:val="17"/>
  </w:num>
  <w:num w:numId="7">
    <w:abstractNumId w:val="5"/>
  </w:num>
  <w:num w:numId="8">
    <w:abstractNumId w:val="11"/>
  </w:num>
  <w:num w:numId="9">
    <w:abstractNumId w:val="8"/>
  </w:num>
  <w:num w:numId="10">
    <w:abstractNumId w:val="16"/>
  </w:num>
  <w:num w:numId="11">
    <w:abstractNumId w:val="7"/>
  </w:num>
  <w:num w:numId="12">
    <w:abstractNumId w:val="14"/>
  </w:num>
  <w:num w:numId="13">
    <w:abstractNumId w:val="12"/>
  </w:num>
  <w:num w:numId="14">
    <w:abstractNumId w:val="10"/>
  </w:num>
  <w:num w:numId="15">
    <w:abstractNumId w:val="1"/>
  </w:num>
  <w:num w:numId="16">
    <w:abstractNumId w:val="13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96"/>
    <w:rsid w:val="000013CC"/>
    <w:rsid w:val="00001E2B"/>
    <w:rsid w:val="00003D2C"/>
    <w:rsid w:val="000131B6"/>
    <w:rsid w:val="0001415C"/>
    <w:rsid w:val="00014E42"/>
    <w:rsid w:val="000278F7"/>
    <w:rsid w:val="00037778"/>
    <w:rsid w:val="00051072"/>
    <w:rsid w:val="000510C6"/>
    <w:rsid w:val="00070937"/>
    <w:rsid w:val="00073761"/>
    <w:rsid w:val="000753DD"/>
    <w:rsid w:val="0008364F"/>
    <w:rsid w:val="00083CF6"/>
    <w:rsid w:val="00084335"/>
    <w:rsid w:val="000917EE"/>
    <w:rsid w:val="00092F86"/>
    <w:rsid w:val="000A5E21"/>
    <w:rsid w:val="000B2C2F"/>
    <w:rsid w:val="000B2ECE"/>
    <w:rsid w:val="000B3037"/>
    <w:rsid w:val="000B5998"/>
    <w:rsid w:val="000B6C26"/>
    <w:rsid w:val="000C5537"/>
    <w:rsid w:val="000D06A7"/>
    <w:rsid w:val="000D3995"/>
    <w:rsid w:val="000D3B7D"/>
    <w:rsid w:val="000E5FB4"/>
    <w:rsid w:val="000F1F5B"/>
    <w:rsid w:val="000F3E76"/>
    <w:rsid w:val="000F443E"/>
    <w:rsid w:val="00100768"/>
    <w:rsid w:val="00101F5A"/>
    <w:rsid w:val="00103A24"/>
    <w:rsid w:val="001104E9"/>
    <w:rsid w:val="00126838"/>
    <w:rsid w:val="001300D3"/>
    <w:rsid w:val="00131435"/>
    <w:rsid w:val="0015537A"/>
    <w:rsid w:val="0016113D"/>
    <w:rsid w:val="00165724"/>
    <w:rsid w:val="00165858"/>
    <w:rsid w:val="00180723"/>
    <w:rsid w:val="00184B74"/>
    <w:rsid w:val="00186E7F"/>
    <w:rsid w:val="00196FED"/>
    <w:rsid w:val="001A50E0"/>
    <w:rsid w:val="001A5E18"/>
    <w:rsid w:val="001A6FA1"/>
    <w:rsid w:val="001B0D5F"/>
    <w:rsid w:val="001B5FD4"/>
    <w:rsid w:val="001C3F61"/>
    <w:rsid w:val="001C5C61"/>
    <w:rsid w:val="001D0D9A"/>
    <w:rsid w:val="001D2EC4"/>
    <w:rsid w:val="001E39F2"/>
    <w:rsid w:val="001E7E02"/>
    <w:rsid w:val="001F1CBD"/>
    <w:rsid w:val="00204385"/>
    <w:rsid w:val="00213B58"/>
    <w:rsid w:val="00214C40"/>
    <w:rsid w:val="00222A40"/>
    <w:rsid w:val="00226BE9"/>
    <w:rsid w:val="002423F1"/>
    <w:rsid w:val="00244DB5"/>
    <w:rsid w:val="0025304D"/>
    <w:rsid w:val="00263D9E"/>
    <w:rsid w:val="00264F3D"/>
    <w:rsid w:val="00267CDC"/>
    <w:rsid w:val="00274A9E"/>
    <w:rsid w:val="00282F66"/>
    <w:rsid w:val="00292C6E"/>
    <w:rsid w:val="002975A0"/>
    <w:rsid w:val="002A1A1A"/>
    <w:rsid w:val="002B39EE"/>
    <w:rsid w:val="002B59C9"/>
    <w:rsid w:val="002C2BE9"/>
    <w:rsid w:val="002C61BE"/>
    <w:rsid w:val="002D17DD"/>
    <w:rsid w:val="002D1ECE"/>
    <w:rsid w:val="002E27E3"/>
    <w:rsid w:val="002F25FB"/>
    <w:rsid w:val="002F32BB"/>
    <w:rsid w:val="002F6FC8"/>
    <w:rsid w:val="002F79AA"/>
    <w:rsid w:val="00316EEC"/>
    <w:rsid w:val="00322D2C"/>
    <w:rsid w:val="003440E0"/>
    <w:rsid w:val="0036704A"/>
    <w:rsid w:val="003722CF"/>
    <w:rsid w:val="00373F6E"/>
    <w:rsid w:val="0038114B"/>
    <w:rsid w:val="003924F2"/>
    <w:rsid w:val="003A6616"/>
    <w:rsid w:val="003B026C"/>
    <w:rsid w:val="003C3154"/>
    <w:rsid w:val="003D21A0"/>
    <w:rsid w:val="003D48A2"/>
    <w:rsid w:val="003D58F3"/>
    <w:rsid w:val="003D6CF2"/>
    <w:rsid w:val="003E2285"/>
    <w:rsid w:val="003E37F6"/>
    <w:rsid w:val="003E5DF5"/>
    <w:rsid w:val="003F0485"/>
    <w:rsid w:val="003F1A44"/>
    <w:rsid w:val="00402F39"/>
    <w:rsid w:val="00404397"/>
    <w:rsid w:val="00404873"/>
    <w:rsid w:val="00407ADE"/>
    <w:rsid w:val="00413FA6"/>
    <w:rsid w:val="00425205"/>
    <w:rsid w:val="004258FC"/>
    <w:rsid w:val="00427C7A"/>
    <w:rsid w:val="00431ED4"/>
    <w:rsid w:val="00432B4E"/>
    <w:rsid w:val="00434999"/>
    <w:rsid w:val="004356DD"/>
    <w:rsid w:val="00443FEF"/>
    <w:rsid w:val="00450283"/>
    <w:rsid w:val="00452D14"/>
    <w:rsid w:val="00456B6C"/>
    <w:rsid w:val="00466C8F"/>
    <w:rsid w:val="0048203F"/>
    <w:rsid w:val="00492C10"/>
    <w:rsid w:val="0049664D"/>
    <w:rsid w:val="00497FD3"/>
    <w:rsid w:val="004A3AB6"/>
    <w:rsid w:val="004A48DD"/>
    <w:rsid w:val="004C2EE3"/>
    <w:rsid w:val="004D193B"/>
    <w:rsid w:val="004E7669"/>
    <w:rsid w:val="00502C92"/>
    <w:rsid w:val="005048E3"/>
    <w:rsid w:val="00506132"/>
    <w:rsid w:val="00510424"/>
    <w:rsid w:val="005108B7"/>
    <w:rsid w:val="00513C1F"/>
    <w:rsid w:val="00520F1F"/>
    <w:rsid w:val="00521516"/>
    <w:rsid w:val="0052724A"/>
    <w:rsid w:val="00535C5B"/>
    <w:rsid w:val="00540BE5"/>
    <w:rsid w:val="00542FCD"/>
    <w:rsid w:val="00581935"/>
    <w:rsid w:val="0058381C"/>
    <w:rsid w:val="00594A96"/>
    <w:rsid w:val="0059786C"/>
    <w:rsid w:val="005B187F"/>
    <w:rsid w:val="005B62A3"/>
    <w:rsid w:val="005B6532"/>
    <w:rsid w:val="005C0072"/>
    <w:rsid w:val="005C3287"/>
    <w:rsid w:val="005C6878"/>
    <w:rsid w:val="005D5358"/>
    <w:rsid w:val="005E501F"/>
    <w:rsid w:val="005E6E03"/>
    <w:rsid w:val="005F7DBB"/>
    <w:rsid w:val="00601050"/>
    <w:rsid w:val="006012DF"/>
    <w:rsid w:val="0060439D"/>
    <w:rsid w:val="00612B29"/>
    <w:rsid w:val="00613C55"/>
    <w:rsid w:val="00615078"/>
    <w:rsid w:val="00616A45"/>
    <w:rsid w:val="00641CFC"/>
    <w:rsid w:val="00646270"/>
    <w:rsid w:val="006503F6"/>
    <w:rsid w:val="00670199"/>
    <w:rsid w:val="006825A9"/>
    <w:rsid w:val="006908B1"/>
    <w:rsid w:val="00691126"/>
    <w:rsid w:val="006931B2"/>
    <w:rsid w:val="00696001"/>
    <w:rsid w:val="006A1EC7"/>
    <w:rsid w:val="006A5EF5"/>
    <w:rsid w:val="006A6E29"/>
    <w:rsid w:val="006A7506"/>
    <w:rsid w:val="006B6F77"/>
    <w:rsid w:val="006C220C"/>
    <w:rsid w:val="006D224D"/>
    <w:rsid w:val="006E2536"/>
    <w:rsid w:val="006E37C5"/>
    <w:rsid w:val="006E49DC"/>
    <w:rsid w:val="006E577D"/>
    <w:rsid w:val="006E7C0C"/>
    <w:rsid w:val="006E7EC2"/>
    <w:rsid w:val="006F16E8"/>
    <w:rsid w:val="006F5BB9"/>
    <w:rsid w:val="00711174"/>
    <w:rsid w:val="007144E2"/>
    <w:rsid w:val="00715004"/>
    <w:rsid w:val="00724CA3"/>
    <w:rsid w:val="00726365"/>
    <w:rsid w:val="0073286B"/>
    <w:rsid w:val="0074114B"/>
    <w:rsid w:val="007423E3"/>
    <w:rsid w:val="00743C5B"/>
    <w:rsid w:val="007559AC"/>
    <w:rsid w:val="00757D98"/>
    <w:rsid w:val="007631DB"/>
    <w:rsid w:val="00770FCE"/>
    <w:rsid w:val="00773FA8"/>
    <w:rsid w:val="00783BBB"/>
    <w:rsid w:val="00791F22"/>
    <w:rsid w:val="00792291"/>
    <w:rsid w:val="007931FA"/>
    <w:rsid w:val="0079346A"/>
    <w:rsid w:val="00797180"/>
    <w:rsid w:val="007A507C"/>
    <w:rsid w:val="007A70AD"/>
    <w:rsid w:val="007B007B"/>
    <w:rsid w:val="007C58C0"/>
    <w:rsid w:val="007D04E5"/>
    <w:rsid w:val="007D10D1"/>
    <w:rsid w:val="007D5BBB"/>
    <w:rsid w:val="007D6485"/>
    <w:rsid w:val="007F0A29"/>
    <w:rsid w:val="007F2A8F"/>
    <w:rsid w:val="007F5EE0"/>
    <w:rsid w:val="00800D02"/>
    <w:rsid w:val="008037B7"/>
    <w:rsid w:val="0081299F"/>
    <w:rsid w:val="008130FE"/>
    <w:rsid w:val="008142AA"/>
    <w:rsid w:val="00816EB5"/>
    <w:rsid w:val="00817D32"/>
    <w:rsid w:val="008214F3"/>
    <w:rsid w:val="00824A13"/>
    <w:rsid w:val="00827E84"/>
    <w:rsid w:val="00837847"/>
    <w:rsid w:val="00843B68"/>
    <w:rsid w:val="00844268"/>
    <w:rsid w:val="00853162"/>
    <w:rsid w:val="00864191"/>
    <w:rsid w:val="008661D9"/>
    <w:rsid w:val="0087754F"/>
    <w:rsid w:val="00892572"/>
    <w:rsid w:val="00896E3F"/>
    <w:rsid w:val="008A366E"/>
    <w:rsid w:val="008B298F"/>
    <w:rsid w:val="008C02A0"/>
    <w:rsid w:val="008C512E"/>
    <w:rsid w:val="008D431F"/>
    <w:rsid w:val="008D4706"/>
    <w:rsid w:val="008D620B"/>
    <w:rsid w:val="008E0C56"/>
    <w:rsid w:val="008E4406"/>
    <w:rsid w:val="008E5A70"/>
    <w:rsid w:val="008F2EAB"/>
    <w:rsid w:val="008F343A"/>
    <w:rsid w:val="008F4B15"/>
    <w:rsid w:val="008F6CEF"/>
    <w:rsid w:val="008F7209"/>
    <w:rsid w:val="00902FA2"/>
    <w:rsid w:val="009102D0"/>
    <w:rsid w:val="0091165E"/>
    <w:rsid w:val="00911FCD"/>
    <w:rsid w:val="00912DDF"/>
    <w:rsid w:val="00932175"/>
    <w:rsid w:val="00933A22"/>
    <w:rsid w:val="0093412F"/>
    <w:rsid w:val="0093452C"/>
    <w:rsid w:val="00937299"/>
    <w:rsid w:val="00941A23"/>
    <w:rsid w:val="009547D6"/>
    <w:rsid w:val="00956087"/>
    <w:rsid w:val="00961BAC"/>
    <w:rsid w:val="00962561"/>
    <w:rsid w:val="0097031A"/>
    <w:rsid w:val="00970673"/>
    <w:rsid w:val="0097215F"/>
    <w:rsid w:val="00981896"/>
    <w:rsid w:val="00982C31"/>
    <w:rsid w:val="00995351"/>
    <w:rsid w:val="00997D11"/>
    <w:rsid w:val="009A6851"/>
    <w:rsid w:val="009B4FCF"/>
    <w:rsid w:val="009C5B84"/>
    <w:rsid w:val="009C79F2"/>
    <w:rsid w:val="009D57B9"/>
    <w:rsid w:val="009E0A97"/>
    <w:rsid w:val="009E6F7A"/>
    <w:rsid w:val="009F27D0"/>
    <w:rsid w:val="00A01BC7"/>
    <w:rsid w:val="00A03BDE"/>
    <w:rsid w:val="00A06855"/>
    <w:rsid w:val="00A07814"/>
    <w:rsid w:val="00A26EA5"/>
    <w:rsid w:val="00A32B4A"/>
    <w:rsid w:val="00A36CA0"/>
    <w:rsid w:val="00A40909"/>
    <w:rsid w:val="00A43E8E"/>
    <w:rsid w:val="00A45740"/>
    <w:rsid w:val="00A475F2"/>
    <w:rsid w:val="00A63BDA"/>
    <w:rsid w:val="00A64127"/>
    <w:rsid w:val="00A643E6"/>
    <w:rsid w:val="00A75834"/>
    <w:rsid w:val="00A80864"/>
    <w:rsid w:val="00A816CD"/>
    <w:rsid w:val="00A824CA"/>
    <w:rsid w:val="00A83ABB"/>
    <w:rsid w:val="00A83F3A"/>
    <w:rsid w:val="00A94F1D"/>
    <w:rsid w:val="00AA0871"/>
    <w:rsid w:val="00AA6278"/>
    <w:rsid w:val="00AB1FA0"/>
    <w:rsid w:val="00AC7ECF"/>
    <w:rsid w:val="00AD20A0"/>
    <w:rsid w:val="00AD577F"/>
    <w:rsid w:val="00AE116F"/>
    <w:rsid w:val="00AE11EE"/>
    <w:rsid w:val="00AE3E9F"/>
    <w:rsid w:val="00AE55DE"/>
    <w:rsid w:val="00AE66BC"/>
    <w:rsid w:val="00AE7199"/>
    <w:rsid w:val="00AE74B4"/>
    <w:rsid w:val="00AF5D0E"/>
    <w:rsid w:val="00B02AC0"/>
    <w:rsid w:val="00B05244"/>
    <w:rsid w:val="00B05D28"/>
    <w:rsid w:val="00B20E09"/>
    <w:rsid w:val="00B24B3E"/>
    <w:rsid w:val="00B25C32"/>
    <w:rsid w:val="00B33139"/>
    <w:rsid w:val="00B33FF1"/>
    <w:rsid w:val="00B35854"/>
    <w:rsid w:val="00B36497"/>
    <w:rsid w:val="00B3766A"/>
    <w:rsid w:val="00B41F53"/>
    <w:rsid w:val="00B44458"/>
    <w:rsid w:val="00B51555"/>
    <w:rsid w:val="00B51763"/>
    <w:rsid w:val="00B56631"/>
    <w:rsid w:val="00B6140F"/>
    <w:rsid w:val="00B62516"/>
    <w:rsid w:val="00B64E01"/>
    <w:rsid w:val="00B66FC5"/>
    <w:rsid w:val="00B7276C"/>
    <w:rsid w:val="00B81D34"/>
    <w:rsid w:val="00B835EF"/>
    <w:rsid w:val="00BB591E"/>
    <w:rsid w:val="00BC5F9D"/>
    <w:rsid w:val="00BD32AA"/>
    <w:rsid w:val="00BE17B0"/>
    <w:rsid w:val="00BE3443"/>
    <w:rsid w:val="00BE548B"/>
    <w:rsid w:val="00BF3186"/>
    <w:rsid w:val="00BF4963"/>
    <w:rsid w:val="00C00238"/>
    <w:rsid w:val="00C055D8"/>
    <w:rsid w:val="00C05CBB"/>
    <w:rsid w:val="00C11C7A"/>
    <w:rsid w:val="00C26152"/>
    <w:rsid w:val="00C302D8"/>
    <w:rsid w:val="00C34A39"/>
    <w:rsid w:val="00C376A0"/>
    <w:rsid w:val="00C44A5E"/>
    <w:rsid w:val="00C61D4C"/>
    <w:rsid w:val="00C62FD1"/>
    <w:rsid w:val="00C636CC"/>
    <w:rsid w:val="00C73948"/>
    <w:rsid w:val="00C77211"/>
    <w:rsid w:val="00C81590"/>
    <w:rsid w:val="00C851B0"/>
    <w:rsid w:val="00CA6A82"/>
    <w:rsid w:val="00CB2086"/>
    <w:rsid w:val="00CB2FC3"/>
    <w:rsid w:val="00CB33AC"/>
    <w:rsid w:val="00CB5011"/>
    <w:rsid w:val="00CB57F4"/>
    <w:rsid w:val="00CC5E01"/>
    <w:rsid w:val="00CD1A97"/>
    <w:rsid w:val="00CD5014"/>
    <w:rsid w:val="00CD6EF8"/>
    <w:rsid w:val="00CE2668"/>
    <w:rsid w:val="00CE294E"/>
    <w:rsid w:val="00CE4F44"/>
    <w:rsid w:val="00CE6EAE"/>
    <w:rsid w:val="00D161C5"/>
    <w:rsid w:val="00D16B49"/>
    <w:rsid w:val="00D216B2"/>
    <w:rsid w:val="00D34BD5"/>
    <w:rsid w:val="00D37175"/>
    <w:rsid w:val="00D43C34"/>
    <w:rsid w:val="00D45A49"/>
    <w:rsid w:val="00D50A63"/>
    <w:rsid w:val="00D535C6"/>
    <w:rsid w:val="00D564B1"/>
    <w:rsid w:val="00D74205"/>
    <w:rsid w:val="00D75C96"/>
    <w:rsid w:val="00D77A47"/>
    <w:rsid w:val="00D8471A"/>
    <w:rsid w:val="00D95682"/>
    <w:rsid w:val="00D96828"/>
    <w:rsid w:val="00D972DE"/>
    <w:rsid w:val="00DD5E16"/>
    <w:rsid w:val="00DE7EE5"/>
    <w:rsid w:val="00DF422C"/>
    <w:rsid w:val="00DF4BEA"/>
    <w:rsid w:val="00E027B2"/>
    <w:rsid w:val="00E0498E"/>
    <w:rsid w:val="00E04A20"/>
    <w:rsid w:val="00E04EE4"/>
    <w:rsid w:val="00E12512"/>
    <w:rsid w:val="00E13BC4"/>
    <w:rsid w:val="00E2099C"/>
    <w:rsid w:val="00E20CAE"/>
    <w:rsid w:val="00E22559"/>
    <w:rsid w:val="00E25840"/>
    <w:rsid w:val="00E31117"/>
    <w:rsid w:val="00E33131"/>
    <w:rsid w:val="00E4028C"/>
    <w:rsid w:val="00E45EEF"/>
    <w:rsid w:val="00E530EE"/>
    <w:rsid w:val="00E53D54"/>
    <w:rsid w:val="00E54B96"/>
    <w:rsid w:val="00E56962"/>
    <w:rsid w:val="00E56E45"/>
    <w:rsid w:val="00E635CE"/>
    <w:rsid w:val="00E64C87"/>
    <w:rsid w:val="00E65C68"/>
    <w:rsid w:val="00E704DF"/>
    <w:rsid w:val="00E73B21"/>
    <w:rsid w:val="00E83E3E"/>
    <w:rsid w:val="00E866B3"/>
    <w:rsid w:val="00E87756"/>
    <w:rsid w:val="00E9735C"/>
    <w:rsid w:val="00EA3017"/>
    <w:rsid w:val="00EA34E1"/>
    <w:rsid w:val="00EA6E51"/>
    <w:rsid w:val="00EB62A9"/>
    <w:rsid w:val="00EC1FC6"/>
    <w:rsid w:val="00EC4BA7"/>
    <w:rsid w:val="00ED0985"/>
    <w:rsid w:val="00ED6485"/>
    <w:rsid w:val="00EE3213"/>
    <w:rsid w:val="00EE69AB"/>
    <w:rsid w:val="00EF0672"/>
    <w:rsid w:val="00EF4CC7"/>
    <w:rsid w:val="00F022E5"/>
    <w:rsid w:val="00F15AE3"/>
    <w:rsid w:val="00F302CF"/>
    <w:rsid w:val="00F32A96"/>
    <w:rsid w:val="00F66D12"/>
    <w:rsid w:val="00F72840"/>
    <w:rsid w:val="00F82A54"/>
    <w:rsid w:val="00F87217"/>
    <w:rsid w:val="00F90182"/>
    <w:rsid w:val="00F91DD7"/>
    <w:rsid w:val="00F92401"/>
    <w:rsid w:val="00FA20D2"/>
    <w:rsid w:val="00FB0F4B"/>
    <w:rsid w:val="00FB149F"/>
    <w:rsid w:val="00FB16F3"/>
    <w:rsid w:val="00FC2E32"/>
    <w:rsid w:val="00FC7BF5"/>
    <w:rsid w:val="00FD1B7C"/>
    <w:rsid w:val="00FD4357"/>
    <w:rsid w:val="00FE3940"/>
    <w:rsid w:val="00FF2853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F05C"/>
  <w15:chartTrackingRefBased/>
  <w15:docId w15:val="{25AC3843-7BC0-4161-8B39-7D58B4DD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896"/>
    <w:pPr>
      <w:ind w:firstLine="709"/>
      <w:jc w:val="both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F496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uiPriority w:val="99"/>
    <w:semiHidden/>
    <w:unhideWhenUsed/>
    <w:rsid w:val="00BF4963"/>
    <w:rPr>
      <w:color w:val="0000FF"/>
      <w:u w:val="single"/>
    </w:rPr>
  </w:style>
  <w:style w:type="character" w:customStyle="1" w:styleId="rvts46">
    <w:name w:val="rvts46"/>
    <w:basedOn w:val="a0"/>
    <w:rsid w:val="00BF4963"/>
  </w:style>
  <w:style w:type="paragraph" w:styleId="a4">
    <w:name w:val="header"/>
    <w:basedOn w:val="a"/>
    <w:link w:val="a5"/>
    <w:uiPriority w:val="99"/>
    <w:unhideWhenUsed/>
    <w:rsid w:val="00AA6278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AA627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A6278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AA6278"/>
    <w:rPr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6C220C"/>
    <w:rPr>
      <w:sz w:val="20"/>
      <w:szCs w:val="20"/>
    </w:rPr>
  </w:style>
  <w:style w:type="character" w:customStyle="1" w:styleId="a9">
    <w:name w:val="Текст кінцевої виноски Знак"/>
    <w:link w:val="a8"/>
    <w:uiPriority w:val="99"/>
    <w:semiHidden/>
    <w:rsid w:val="006C220C"/>
    <w:rPr>
      <w:lang w:eastAsia="en-US"/>
    </w:rPr>
  </w:style>
  <w:style w:type="character" w:styleId="aa">
    <w:name w:val="endnote reference"/>
    <w:uiPriority w:val="99"/>
    <w:semiHidden/>
    <w:unhideWhenUsed/>
    <w:rsid w:val="006C220C"/>
    <w:rPr>
      <w:vertAlign w:val="superscript"/>
    </w:rPr>
  </w:style>
  <w:style w:type="table" w:styleId="ab">
    <w:name w:val="Table Grid"/>
    <w:basedOn w:val="a1"/>
    <w:uiPriority w:val="39"/>
    <w:rsid w:val="0029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63D9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41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4114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18E8-5047-4029-8260-575D3367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2023-07-11T13:24:00Z</cp:lastPrinted>
  <dcterms:created xsi:type="dcterms:W3CDTF">2023-07-17T09:22:00Z</dcterms:created>
  <dcterms:modified xsi:type="dcterms:W3CDTF">2023-07-17T12:46:00Z</dcterms:modified>
</cp:coreProperties>
</file>