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1A35" w14:textId="77777777" w:rsidR="00F834B3" w:rsidRPr="00F834B3" w:rsidRDefault="00F834B3" w:rsidP="00F834B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F834B3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14:paraId="4B93336D" w14:textId="77777777" w:rsidR="00F834B3" w:rsidRPr="00F834B3" w:rsidRDefault="00F834B3" w:rsidP="00F834B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F834B3">
        <w:rPr>
          <w:rFonts w:ascii="Times New Roman" w:eastAsia="Times New Roman" w:hAnsi="Times New Roman" w:cs="Times New Roman"/>
          <w:sz w:val="28"/>
          <w:szCs w:val="28"/>
        </w:rPr>
        <w:t xml:space="preserve">рішення Національної комісії </w:t>
      </w:r>
    </w:p>
    <w:p w14:paraId="6928C412" w14:textId="77777777" w:rsidR="00F834B3" w:rsidRPr="00F834B3" w:rsidRDefault="00F834B3" w:rsidP="00F834B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F834B3">
        <w:rPr>
          <w:rFonts w:ascii="Times New Roman" w:eastAsia="Times New Roman" w:hAnsi="Times New Roman" w:cs="Times New Roman"/>
          <w:sz w:val="28"/>
          <w:szCs w:val="28"/>
        </w:rPr>
        <w:t>зі стандартів державної мови</w:t>
      </w:r>
    </w:p>
    <w:p w14:paraId="5BF6E0D2" w14:textId="2693BB2C" w:rsidR="00F834B3" w:rsidRPr="00F834B3" w:rsidRDefault="00601033" w:rsidP="00F834B3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травня</w:t>
      </w:r>
      <w:r w:rsidR="00F834B3" w:rsidRPr="00F834B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F834B3" w:rsidRPr="00F834B3">
        <w:rPr>
          <w:rFonts w:ascii="Times New Roman" w:eastAsia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</w:rPr>
        <w:t>162</w:t>
      </w:r>
    </w:p>
    <w:p w14:paraId="291150B1" w14:textId="77777777" w:rsidR="00F834B3" w:rsidRPr="00F834B3" w:rsidRDefault="00F834B3" w:rsidP="00F83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516D4C" w14:textId="77777777" w:rsidR="00F834B3" w:rsidRPr="00F834B3" w:rsidRDefault="00F834B3" w:rsidP="00F83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4B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06DAABAB" w14:textId="77777777" w:rsidR="00F834B3" w:rsidRPr="00F834B3" w:rsidRDefault="00F834B3" w:rsidP="00F83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відшкодування фактичних витрат на копіювання або друк документів, </w:t>
      </w:r>
    </w:p>
    <w:p w14:paraId="0DF8754C" w14:textId="77777777" w:rsidR="00F834B3" w:rsidRPr="00F834B3" w:rsidRDefault="00F834B3" w:rsidP="00F83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що надаються за запитом на інформацію, розпорядником якої є </w:t>
      </w:r>
    </w:p>
    <w:p w14:paraId="0FB8A49A" w14:textId="77777777" w:rsidR="00F834B3" w:rsidRPr="00F834B3" w:rsidRDefault="00F834B3" w:rsidP="00F834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34B3">
        <w:rPr>
          <w:rFonts w:ascii="Times New Roman" w:eastAsia="Times New Roman" w:hAnsi="Times New Roman" w:cs="Times New Roman"/>
          <w:b/>
          <w:bCs/>
          <w:sz w:val="28"/>
          <w:szCs w:val="28"/>
        </w:rPr>
        <w:t>Національна комісія зі стандартів державної мови</w:t>
      </w:r>
    </w:p>
    <w:p w14:paraId="398F6011" w14:textId="77777777" w:rsidR="00F834B3" w:rsidRPr="00F834B3" w:rsidRDefault="00F834B3" w:rsidP="00F834B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6547E3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4B3">
        <w:rPr>
          <w:rFonts w:ascii="Times New Roman" w:eastAsia="Times New Roman" w:hAnsi="Times New Roman" w:cs="Times New Roman"/>
          <w:sz w:val="28"/>
          <w:szCs w:val="28"/>
        </w:rPr>
        <w:t>1. Цей Порядок визначає механізм відшкодування запитувачами інформації фактичних витрат на копіювання або друк документів, що надаються Національною комісією зі стандартів державної мови за запитом на інформацію.</w:t>
      </w:r>
    </w:p>
    <w:p w14:paraId="6483B5E4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5D148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6"/>
      <w:bookmarkEnd w:id="0"/>
      <w:r w:rsidRPr="00F834B3">
        <w:rPr>
          <w:rFonts w:ascii="Times New Roman" w:eastAsia="Times New Roman" w:hAnsi="Times New Roman" w:cs="Times New Roman"/>
          <w:sz w:val="28"/>
          <w:szCs w:val="28"/>
        </w:rPr>
        <w:t>2. Цей Порядок застосовується у випадку, коли Національна комісія зі стандартів державної мови є належним розпорядником інформації.</w:t>
      </w:r>
    </w:p>
    <w:p w14:paraId="2A9A8EC0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631C31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7"/>
      <w:bookmarkEnd w:id="1"/>
      <w:r w:rsidRPr="00F834B3">
        <w:rPr>
          <w:rFonts w:ascii="Times New Roman" w:eastAsia="Times New Roman" w:hAnsi="Times New Roman" w:cs="Times New Roman"/>
          <w:sz w:val="28"/>
          <w:szCs w:val="28"/>
        </w:rPr>
        <w:t>3. Документи за запитом на інформацію надаються безкоштовно:</w:t>
      </w:r>
    </w:p>
    <w:p w14:paraId="233D3F5F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8"/>
      <w:bookmarkEnd w:id="2"/>
      <w:r w:rsidRPr="00F834B3">
        <w:rPr>
          <w:rFonts w:ascii="Times New Roman" w:eastAsia="Times New Roman" w:hAnsi="Times New Roman" w:cs="Times New Roman"/>
          <w:sz w:val="28"/>
          <w:szCs w:val="28"/>
        </w:rPr>
        <w:t>особі у разі надання інформації про себе;</w:t>
      </w:r>
    </w:p>
    <w:p w14:paraId="7FB4E27E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n9"/>
      <w:bookmarkEnd w:id="3"/>
      <w:r w:rsidRPr="00F834B3">
        <w:rPr>
          <w:rFonts w:ascii="Times New Roman" w:eastAsia="Times New Roman" w:hAnsi="Times New Roman" w:cs="Times New Roman"/>
          <w:sz w:val="28"/>
          <w:szCs w:val="28"/>
        </w:rPr>
        <w:t>якщо задоволення запиту передбачає виготовлення копій документів обсягом, що не перевищує 10 сторінок;</w:t>
      </w:r>
    </w:p>
    <w:p w14:paraId="59620ACF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n10"/>
      <w:bookmarkEnd w:id="4"/>
      <w:r w:rsidRPr="00F834B3">
        <w:rPr>
          <w:rFonts w:ascii="Times New Roman" w:eastAsia="Times New Roman" w:hAnsi="Times New Roman" w:cs="Times New Roman"/>
          <w:sz w:val="28"/>
          <w:szCs w:val="28"/>
        </w:rPr>
        <w:t>щодо інформації, що становить суспільний інтерес.</w:t>
      </w:r>
    </w:p>
    <w:p w14:paraId="21459DF6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9BC64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n11"/>
      <w:bookmarkEnd w:id="5"/>
      <w:r w:rsidRPr="00F834B3">
        <w:rPr>
          <w:rFonts w:ascii="Times New Roman" w:eastAsia="Times New Roman" w:hAnsi="Times New Roman" w:cs="Times New Roman"/>
          <w:sz w:val="28"/>
          <w:szCs w:val="28"/>
        </w:rPr>
        <w:t>4. Задоволення запиту на інформацію, який передбачає виготовлення копій документів обсягом більш як 10 сторінок, здійснюється після відшкодування запитувачем фактичних витрат на копіювання або друк.</w:t>
      </w:r>
    </w:p>
    <w:p w14:paraId="044CE986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77F11" w14:textId="47325097" w:rsidR="00F834B3" w:rsidRPr="007D684F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4B3">
        <w:rPr>
          <w:rFonts w:ascii="Times New Roman" w:eastAsia="Times New Roman" w:hAnsi="Times New Roman" w:cs="Times New Roman"/>
          <w:sz w:val="28"/>
          <w:szCs w:val="28"/>
        </w:rPr>
        <w:t>5. Відшкодування запитувачами інформації фактичних витрат на копіювання або друк документів здійснюється у разі виготовлення більш як 10 сторінок запитуваних документів, починаючи з 11 сторінки, відповідно до Розміру фактичних витрат на копіювання або друк документів, що надаються за запитом на інформацію, розпорядником якої є Національна комісія зі стандартів державної мови</w:t>
      </w:r>
      <w:r w:rsidR="00670D73" w:rsidRPr="007D684F">
        <w:rPr>
          <w:rFonts w:ascii="Times New Roman" w:eastAsia="Times New Roman" w:hAnsi="Times New Roman" w:cs="Times New Roman"/>
          <w:sz w:val="28"/>
          <w:szCs w:val="28"/>
        </w:rPr>
        <w:t>, затвердженого рішенням Національної комісії зі стандартів державної мови від 15 травня 2023 року № 162</w:t>
      </w:r>
      <w:r w:rsidRPr="007D68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C26A4B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4A527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n12"/>
      <w:bookmarkEnd w:id="6"/>
      <w:r w:rsidRPr="00F834B3">
        <w:rPr>
          <w:rFonts w:ascii="Times New Roman" w:eastAsia="Times New Roman" w:hAnsi="Times New Roman" w:cs="Times New Roman"/>
          <w:sz w:val="28"/>
          <w:szCs w:val="28"/>
        </w:rPr>
        <w:t>6. Розмір відшкодування витрат на копіювання або друк запитуваних документів визначається відповідним структурним підрозділом з питань фінансів, бухгалтерського обліку та звітності Національної комісії зі стандартів державної мови.</w:t>
      </w:r>
    </w:p>
    <w:p w14:paraId="7BF07DD7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18958B" w14:textId="1D13D824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n13"/>
      <w:bookmarkEnd w:id="7"/>
      <w:r w:rsidRPr="00F834B3">
        <w:rPr>
          <w:rFonts w:ascii="Times New Roman" w:eastAsia="Times New Roman" w:hAnsi="Times New Roman" w:cs="Times New Roman"/>
          <w:sz w:val="28"/>
          <w:szCs w:val="28"/>
        </w:rPr>
        <w:t xml:space="preserve">7. Структурний підрозділ Національної комісії зі стандартів державної мови в разі необхідності здійснення копіювання або друку документів за запитом на інформацію обсягом більш як 10 сторінок подає заявку на виписку рахунка </w:t>
      </w:r>
      <w:r w:rsidRPr="00F834B3">
        <w:rPr>
          <w:rFonts w:ascii="Times New Roman" w:eastAsia="Times New Roman" w:hAnsi="Times New Roman" w:cs="Times New Roman"/>
          <w:sz w:val="28"/>
          <w:szCs w:val="28"/>
        </w:rPr>
        <w:lastRenderedPageBreak/>
        <w:t>для здійснення оплати витрат на копіювання або друк документів, що надаються за запитом на інформацію (далі – Рахунок), до структурного підрозділу з питань фінансів, бухгалтерського обліку та звітності Національної комісії зі стандартів державної мови за формою згідно з додатком 1</w:t>
      </w:r>
      <w:r w:rsidR="0067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D73" w:rsidRPr="007D684F">
        <w:rPr>
          <w:rFonts w:ascii="Times New Roman" w:eastAsia="Times New Roman" w:hAnsi="Times New Roman" w:cs="Times New Roman"/>
          <w:sz w:val="28"/>
          <w:szCs w:val="28"/>
        </w:rPr>
        <w:t>до цього Порядку</w:t>
      </w:r>
      <w:r w:rsidR="00A57A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2DD9D3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0A55CF" w14:textId="3C9F5724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n14"/>
      <w:bookmarkEnd w:id="8"/>
      <w:r w:rsidRPr="00F834B3">
        <w:rPr>
          <w:rFonts w:ascii="Times New Roman" w:eastAsia="Times New Roman" w:hAnsi="Times New Roman" w:cs="Times New Roman"/>
          <w:sz w:val="28"/>
          <w:szCs w:val="28"/>
        </w:rPr>
        <w:t>8. На підставі отриманої заявки структурний підрозділ з питань фінансів, бухгалтерського обліку та звітності Національної комісії зі стандартів державної мови упродовж одного робочого дня виписує Рахунок за формою згідно з додатком 2 </w:t>
      </w:r>
      <w:r w:rsidR="007D684F">
        <w:rPr>
          <w:rFonts w:ascii="Times New Roman" w:eastAsia="Times New Roman" w:hAnsi="Times New Roman" w:cs="Times New Roman"/>
          <w:sz w:val="28"/>
          <w:szCs w:val="28"/>
        </w:rPr>
        <w:t xml:space="preserve">до цього Порядку </w:t>
      </w:r>
      <w:r w:rsidRPr="00F834B3">
        <w:rPr>
          <w:rFonts w:ascii="Times New Roman" w:eastAsia="Times New Roman" w:hAnsi="Times New Roman" w:cs="Times New Roman"/>
          <w:sz w:val="28"/>
          <w:szCs w:val="28"/>
        </w:rPr>
        <w:t>і передає його структурному підрозділу Національної комісії зі стандартів державної мови, у якому перебуває запитувана інформація, для направлення в установлений законом строк запитувачу інформації одночасно з десятьма безкоштовними сторінками копій запитуваних документів.</w:t>
      </w:r>
    </w:p>
    <w:p w14:paraId="378ABE17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AB54AA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n15"/>
      <w:bookmarkEnd w:id="9"/>
      <w:r w:rsidRPr="00F834B3">
        <w:rPr>
          <w:rFonts w:ascii="Times New Roman" w:eastAsia="Times New Roman" w:hAnsi="Times New Roman" w:cs="Times New Roman"/>
          <w:sz w:val="28"/>
          <w:szCs w:val="28"/>
        </w:rPr>
        <w:t>9. Оплата Рахунка здійснюється у будь-якій фінансовій установі, зручній для запитувача інформації.</w:t>
      </w:r>
    </w:p>
    <w:p w14:paraId="27DBF592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8A686" w14:textId="4F657420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n16"/>
      <w:bookmarkEnd w:id="10"/>
      <w:r w:rsidRPr="00F834B3">
        <w:rPr>
          <w:rFonts w:ascii="Times New Roman" w:eastAsia="Times New Roman" w:hAnsi="Times New Roman" w:cs="Times New Roman"/>
          <w:sz w:val="28"/>
          <w:szCs w:val="28"/>
        </w:rPr>
        <w:t xml:space="preserve">10. Не пізніше наступного </w:t>
      </w:r>
      <w:r w:rsidR="003664B0" w:rsidRPr="007D684F">
        <w:rPr>
          <w:rFonts w:ascii="Times New Roman" w:eastAsia="Times New Roman" w:hAnsi="Times New Roman" w:cs="Times New Roman"/>
          <w:sz w:val="28"/>
          <w:szCs w:val="28"/>
        </w:rPr>
        <w:t xml:space="preserve">робочого </w:t>
      </w:r>
      <w:r w:rsidRPr="007D684F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F83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34B3">
        <w:rPr>
          <w:rFonts w:ascii="Times New Roman" w:eastAsia="Times New Roman" w:hAnsi="Times New Roman" w:cs="Times New Roman"/>
          <w:sz w:val="28"/>
          <w:szCs w:val="28"/>
        </w:rPr>
        <w:t>після надходження від запитувача інформації коштів на реєстраційний рахунок Національної комісії зі стандартів державної мови структурний підрозділ з питань фінансів, бухгалтерського обліку та звітності Національної комісії зі стандартів державної мови передає структурному підрозділу Національної комісії зі стандартів державної мови, у якому перебуває запитувана інформація, копію виписки з реєстраційного рахунка, на який зараховано кошти, завізовану відповідальною особою структурного підрозділу з питань фінансів, бухгалтерського обліку та звітності Національної комісії зі стандартів державної мови, з проставленням прізвища, власного ім’я та поточної дати.</w:t>
      </w:r>
    </w:p>
    <w:p w14:paraId="15C93D45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404AB1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n17"/>
      <w:bookmarkEnd w:id="11"/>
      <w:r w:rsidRPr="00F834B3">
        <w:rPr>
          <w:rFonts w:ascii="Times New Roman" w:eastAsia="Times New Roman" w:hAnsi="Times New Roman" w:cs="Times New Roman"/>
          <w:sz w:val="28"/>
          <w:szCs w:val="28"/>
        </w:rPr>
        <w:t xml:space="preserve">11. Надання запитувачу іншої частини запитуваних документів здійснюється після підтвердження повної оплати Рахунка протягом трьох робочих днів після підтвердження факту оплату. </w:t>
      </w:r>
    </w:p>
    <w:p w14:paraId="117E6536" w14:textId="77777777" w:rsidR="00F834B3" w:rsidRP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D743A" w14:textId="4570B0D1" w:rsidR="00F834B3" w:rsidRDefault="00F834B3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n18"/>
      <w:bookmarkEnd w:id="12"/>
      <w:r w:rsidRPr="00F834B3">
        <w:rPr>
          <w:rFonts w:ascii="Times New Roman" w:eastAsia="Times New Roman" w:hAnsi="Times New Roman" w:cs="Times New Roman"/>
          <w:sz w:val="28"/>
          <w:szCs w:val="28"/>
        </w:rPr>
        <w:t>12. Інформація на запит не надається у разі повної або часткової відмови запитувача інформації від оплати Рахунка з повідомленням про це запитувача відповідно до статті 22 Закону України «Про доступ до публічної інформації».</w:t>
      </w:r>
    </w:p>
    <w:p w14:paraId="424670CF" w14:textId="77777777" w:rsidR="00A57A3E" w:rsidRDefault="00A57A3E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9DE0C2" w14:textId="77777777" w:rsidR="00A57A3E" w:rsidRDefault="00A57A3E" w:rsidP="00F83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3C0FB4" w14:textId="491FDFCE" w:rsidR="00A57A3E" w:rsidRDefault="00A57A3E" w:rsidP="00A5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Завідувач сектору фінансів,</w:t>
      </w:r>
    </w:p>
    <w:p w14:paraId="66D9BD52" w14:textId="384D2B80" w:rsidR="00A57A3E" w:rsidRDefault="002A1996" w:rsidP="00A5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57A3E">
        <w:rPr>
          <w:rFonts w:ascii="Times New Roman" w:eastAsia="Times New Roman" w:hAnsi="Times New Roman" w:cs="Times New Roman"/>
          <w:sz w:val="28"/>
          <w:szCs w:val="28"/>
        </w:rPr>
        <w:t>ухгалтерського обліку</w:t>
      </w:r>
    </w:p>
    <w:p w14:paraId="6A5936E0" w14:textId="7D2F8DA6" w:rsidR="00A57A3E" w:rsidRDefault="00A57A3E" w:rsidP="00A5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 звітності – головний бухгалтер </w:t>
      </w:r>
    </w:p>
    <w:p w14:paraId="50B731EC" w14:textId="5585B066" w:rsidR="00A57A3E" w:rsidRDefault="00A57A3E" w:rsidP="00A57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Національної комісії </w:t>
      </w:r>
    </w:p>
    <w:p w14:paraId="24F8D8E5" w14:textId="25795B36" w:rsidR="00601033" w:rsidRDefault="002A1996" w:rsidP="006010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57A3E">
        <w:rPr>
          <w:rFonts w:ascii="Times New Roman" w:eastAsia="Times New Roman" w:hAnsi="Times New Roman" w:cs="Times New Roman"/>
          <w:sz w:val="28"/>
          <w:szCs w:val="28"/>
        </w:rPr>
        <w:t>і стандартів державної мови</w:t>
      </w:r>
      <w:r w:rsidR="00A57A3E">
        <w:rPr>
          <w:rFonts w:ascii="Times New Roman" w:eastAsia="Times New Roman" w:hAnsi="Times New Roman" w:cs="Times New Roman"/>
          <w:sz w:val="28"/>
          <w:szCs w:val="28"/>
        </w:rPr>
        <w:tab/>
      </w:r>
      <w:r w:rsidR="00A57A3E">
        <w:rPr>
          <w:rFonts w:ascii="Times New Roman" w:eastAsia="Times New Roman" w:hAnsi="Times New Roman" w:cs="Times New Roman"/>
          <w:sz w:val="28"/>
          <w:szCs w:val="28"/>
        </w:rPr>
        <w:tab/>
      </w:r>
      <w:r w:rsidR="00A57A3E">
        <w:rPr>
          <w:rFonts w:ascii="Times New Roman" w:eastAsia="Times New Roman" w:hAnsi="Times New Roman" w:cs="Times New Roman"/>
          <w:sz w:val="28"/>
          <w:szCs w:val="28"/>
        </w:rPr>
        <w:tab/>
      </w:r>
      <w:r w:rsidR="00A57A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BC36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57A3E">
        <w:rPr>
          <w:rFonts w:ascii="Times New Roman" w:eastAsia="Times New Roman" w:hAnsi="Times New Roman" w:cs="Times New Roman"/>
          <w:sz w:val="28"/>
          <w:szCs w:val="28"/>
        </w:rPr>
        <w:t xml:space="preserve"> Валентин СКЛЯРУК</w:t>
      </w:r>
    </w:p>
    <w:sectPr w:rsidR="00601033" w:rsidSect="00BC3608">
      <w:headerReference w:type="default" r:id="rId6"/>
      <w:pgSz w:w="11906" w:h="16838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9059" w14:textId="77777777" w:rsidR="00E07D55" w:rsidRDefault="00E07D55">
      <w:pPr>
        <w:spacing w:after="0" w:line="240" w:lineRule="auto"/>
      </w:pPr>
      <w:r>
        <w:separator/>
      </w:r>
    </w:p>
  </w:endnote>
  <w:endnote w:type="continuationSeparator" w:id="0">
    <w:p w14:paraId="6901CFCA" w14:textId="77777777" w:rsidR="00E07D55" w:rsidRDefault="00E0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72C9" w14:textId="77777777" w:rsidR="00E07D55" w:rsidRDefault="00E07D55">
      <w:pPr>
        <w:spacing w:after="0" w:line="240" w:lineRule="auto"/>
      </w:pPr>
      <w:r>
        <w:separator/>
      </w:r>
    </w:p>
  </w:footnote>
  <w:footnote w:type="continuationSeparator" w:id="0">
    <w:p w14:paraId="7025DCC1" w14:textId="77777777" w:rsidR="00E07D55" w:rsidRDefault="00E0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2C8" w14:textId="77777777" w:rsidR="004777A1" w:rsidRPr="004777A1" w:rsidRDefault="007C2BD3" w:rsidP="004777A1">
    <w:pPr>
      <w:pStyle w:val="a3"/>
      <w:jc w:val="center"/>
      <w:rPr>
        <w:rFonts w:ascii="Times New Roman" w:hAnsi="Times New Roman"/>
        <w:sz w:val="28"/>
        <w:szCs w:val="28"/>
      </w:rPr>
    </w:pPr>
    <w:r w:rsidRPr="004777A1">
      <w:rPr>
        <w:rFonts w:ascii="Times New Roman" w:hAnsi="Times New Roman"/>
        <w:sz w:val="28"/>
        <w:szCs w:val="28"/>
      </w:rPr>
      <w:fldChar w:fldCharType="begin"/>
    </w:r>
    <w:r w:rsidRPr="004777A1">
      <w:rPr>
        <w:rFonts w:ascii="Times New Roman" w:hAnsi="Times New Roman"/>
        <w:sz w:val="28"/>
        <w:szCs w:val="28"/>
      </w:rPr>
      <w:instrText>PAGE   \* MERGEFORMAT</w:instrText>
    </w:r>
    <w:r w:rsidRPr="004777A1">
      <w:rPr>
        <w:rFonts w:ascii="Times New Roman" w:hAnsi="Times New Roman"/>
        <w:sz w:val="28"/>
        <w:szCs w:val="28"/>
      </w:rPr>
      <w:fldChar w:fldCharType="separate"/>
    </w:r>
    <w:r w:rsidRPr="004777A1">
      <w:rPr>
        <w:rFonts w:ascii="Times New Roman" w:hAnsi="Times New Roman"/>
        <w:sz w:val="28"/>
        <w:szCs w:val="28"/>
      </w:rPr>
      <w:t>2</w:t>
    </w:r>
    <w:r w:rsidRPr="004777A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CE"/>
    <w:rsid w:val="000B6558"/>
    <w:rsid w:val="001F1511"/>
    <w:rsid w:val="00205BCE"/>
    <w:rsid w:val="002A1996"/>
    <w:rsid w:val="002D5299"/>
    <w:rsid w:val="003664B0"/>
    <w:rsid w:val="00601033"/>
    <w:rsid w:val="00666D70"/>
    <w:rsid w:val="00670D73"/>
    <w:rsid w:val="007C2BD3"/>
    <w:rsid w:val="007D684F"/>
    <w:rsid w:val="00A57A3E"/>
    <w:rsid w:val="00AD69AD"/>
    <w:rsid w:val="00BC3608"/>
    <w:rsid w:val="00CD6F04"/>
    <w:rsid w:val="00CF0014"/>
    <w:rsid w:val="00E07D55"/>
    <w:rsid w:val="00F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770A"/>
  <w15:chartTrackingRefBased/>
  <w15:docId w15:val="{C985FEB9-45B5-4BF5-B352-69C4EF8E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834B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2023-06-05T12:58:00Z</dcterms:created>
  <dcterms:modified xsi:type="dcterms:W3CDTF">2023-06-16T11:09:00Z</dcterms:modified>
</cp:coreProperties>
</file>