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53546D" w:rsidRPr="00C2753B" w14:paraId="590C2660" w14:textId="77777777" w:rsidTr="00D334CA">
        <w:tc>
          <w:tcPr>
            <w:tcW w:w="4820" w:type="dxa"/>
          </w:tcPr>
          <w:p w14:paraId="4241EC36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760FB193" w14:textId="609D3DAF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531C4C10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7F9EDECC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0DDFAD68" w14:textId="25FAC22D" w:rsidR="0053546D" w:rsidRPr="005A3F9E" w:rsidRDefault="005A3F9E" w:rsidP="005A3F9E">
            <w:pPr>
              <w:ind w:right="-360"/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  <w:t>19 квітня 2023 року № 120</w:t>
            </w:r>
          </w:p>
        </w:tc>
      </w:tr>
    </w:tbl>
    <w:p w14:paraId="42292889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004ECAE" w14:textId="77777777" w:rsidR="0053546D" w:rsidRPr="00CF0D8E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17F8B20B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які зобов’язані володіти державною мовою </w:t>
      </w:r>
    </w:p>
    <w:p w14:paraId="3AD319E0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та застосовувати її під час виконання службових обов’язків </w:t>
      </w:r>
    </w:p>
    <w:p w14:paraId="4F9483F6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 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яким в</w:t>
      </w: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ідмовлено у видачі державних сертифікатів </w:t>
      </w:r>
    </w:p>
    <w:p w14:paraId="0F974930" w14:textId="330DBC9B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 рівень володіння державною мовою</w:t>
      </w:r>
    </w:p>
    <w:p w14:paraId="39DF8197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69BB265A" w14:textId="77777777" w:rsidR="00D5798D" w:rsidRPr="00CF3F59" w:rsidRDefault="00D5798D" w:rsidP="00CF3F59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F3F59">
        <w:rPr>
          <w:rFonts w:ascii="Times New Roman" w:hAnsi="Times New Roman"/>
          <w:bCs/>
          <w:color w:val="111111"/>
          <w:sz w:val="28"/>
          <w:szCs w:val="28"/>
        </w:rPr>
        <w:t>Кічак Анна Федорівна</w:t>
      </w:r>
    </w:p>
    <w:p w14:paraId="4BBB4C65" w14:textId="77777777" w:rsidR="00D5798D" w:rsidRPr="00CF3F59" w:rsidRDefault="00D5798D" w:rsidP="00CF3F59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F3F59">
        <w:rPr>
          <w:rFonts w:ascii="Times New Roman" w:hAnsi="Times New Roman"/>
          <w:bCs/>
          <w:color w:val="111111"/>
          <w:sz w:val="28"/>
          <w:szCs w:val="28"/>
        </w:rPr>
        <w:t>Ковбаса Олександр Павлович</w:t>
      </w:r>
    </w:p>
    <w:p w14:paraId="6B6EA8A3" w14:textId="77777777" w:rsidR="00D5798D" w:rsidRPr="00CF3F59" w:rsidRDefault="00D5798D" w:rsidP="00CF3F59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F3F59">
        <w:rPr>
          <w:rFonts w:ascii="Times New Roman" w:hAnsi="Times New Roman"/>
          <w:bCs/>
          <w:color w:val="111111"/>
          <w:sz w:val="28"/>
          <w:szCs w:val="28"/>
        </w:rPr>
        <w:t>Крисько Олексій Володимирович</w:t>
      </w:r>
    </w:p>
    <w:p w14:paraId="0F486F47" w14:textId="77777777" w:rsidR="00D5798D" w:rsidRPr="00CF3F59" w:rsidRDefault="00D5798D" w:rsidP="00CF3F59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F3F59">
        <w:rPr>
          <w:rFonts w:ascii="Times New Roman" w:hAnsi="Times New Roman"/>
          <w:bCs/>
          <w:color w:val="111111"/>
          <w:sz w:val="28"/>
          <w:szCs w:val="28"/>
        </w:rPr>
        <w:t>Куклін Євген Андрійович</w:t>
      </w:r>
    </w:p>
    <w:p w14:paraId="68E1A638" w14:textId="77777777" w:rsidR="00D5798D" w:rsidRDefault="00D5798D" w:rsidP="00D5798D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D5798D">
        <w:rPr>
          <w:rFonts w:ascii="Times New Roman" w:hAnsi="Times New Roman"/>
          <w:bCs/>
          <w:color w:val="111111"/>
          <w:sz w:val="28"/>
          <w:szCs w:val="28"/>
        </w:rPr>
        <w:t>Ломонова Катерина Андріївна</w:t>
      </w:r>
    </w:p>
    <w:p w14:paraId="33B2B1B9" w14:textId="77777777" w:rsidR="00D5798D" w:rsidRPr="00D5798D" w:rsidRDefault="00D5798D" w:rsidP="00D5798D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D5798D">
        <w:rPr>
          <w:rFonts w:ascii="Times New Roman" w:hAnsi="Times New Roman"/>
          <w:bCs/>
          <w:color w:val="111111"/>
          <w:sz w:val="28"/>
          <w:szCs w:val="28"/>
        </w:rPr>
        <w:t>Пантелейчук Євген Петрович</w:t>
      </w:r>
    </w:p>
    <w:p w14:paraId="6958D7F4" w14:textId="77777777" w:rsidR="00D5798D" w:rsidRPr="00CF3F59" w:rsidRDefault="00D5798D" w:rsidP="00CF3F59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F3F59">
        <w:rPr>
          <w:rFonts w:ascii="Times New Roman" w:hAnsi="Times New Roman"/>
          <w:bCs/>
          <w:color w:val="111111"/>
          <w:sz w:val="28"/>
          <w:szCs w:val="28"/>
        </w:rPr>
        <w:t>Приймак Елеонора Василівна</w:t>
      </w:r>
    </w:p>
    <w:p w14:paraId="10618C00" w14:textId="77777777" w:rsidR="00D5798D" w:rsidRPr="00CF3F59" w:rsidRDefault="00D5798D" w:rsidP="00CF3F59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F3F59">
        <w:rPr>
          <w:rFonts w:ascii="Times New Roman" w:hAnsi="Times New Roman"/>
          <w:bCs/>
          <w:color w:val="111111"/>
          <w:sz w:val="28"/>
          <w:szCs w:val="28"/>
        </w:rPr>
        <w:t xml:space="preserve">Прокопенко Дмитро Віталійович </w:t>
      </w:r>
    </w:p>
    <w:p w14:paraId="0944A61C" w14:textId="77777777" w:rsidR="00D5798D" w:rsidRPr="00CF3F59" w:rsidRDefault="00D5798D" w:rsidP="00CF3F59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F3F59">
        <w:rPr>
          <w:rFonts w:ascii="Times New Roman" w:hAnsi="Times New Roman"/>
          <w:bCs/>
          <w:color w:val="111111"/>
          <w:sz w:val="28"/>
          <w:szCs w:val="28"/>
        </w:rPr>
        <w:t>Сірик Олександр Миколайович</w:t>
      </w:r>
    </w:p>
    <w:p w14:paraId="29A525F0" w14:textId="77777777" w:rsidR="00D5798D" w:rsidRPr="00CF3F59" w:rsidRDefault="00D5798D" w:rsidP="00CF3F59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F3F59">
        <w:rPr>
          <w:rFonts w:ascii="Times New Roman" w:hAnsi="Times New Roman"/>
          <w:bCs/>
          <w:color w:val="111111"/>
          <w:sz w:val="28"/>
          <w:szCs w:val="28"/>
        </w:rPr>
        <w:t xml:space="preserve">Сухоруков Данило Юрійович </w:t>
      </w:r>
    </w:p>
    <w:p w14:paraId="3FAD30A5" w14:textId="77777777" w:rsidR="00D5798D" w:rsidRPr="00CF3F59" w:rsidRDefault="00D5798D" w:rsidP="00CF3F59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F3F59">
        <w:rPr>
          <w:rFonts w:ascii="Times New Roman" w:hAnsi="Times New Roman"/>
          <w:bCs/>
          <w:color w:val="111111"/>
          <w:sz w:val="28"/>
          <w:szCs w:val="28"/>
        </w:rPr>
        <w:t>Харахаш Данило Костянтинович</w:t>
      </w:r>
    </w:p>
    <w:p w14:paraId="722FF637" w14:textId="77777777" w:rsidR="00D5798D" w:rsidRDefault="00D5798D" w:rsidP="00D5798D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F3F59">
        <w:rPr>
          <w:rFonts w:ascii="Times New Roman" w:hAnsi="Times New Roman"/>
          <w:bCs/>
          <w:color w:val="111111"/>
          <w:sz w:val="28"/>
          <w:szCs w:val="28"/>
        </w:rPr>
        <w:t>Шендюх Юрій Богданович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</w:p>
    <w:p w14:paraId="1420C558" w14:textId="77777777" w:rsidR="0053546D" w:rsidRPr="007D37EA" w:rsidRDefault="0053546D" w:rsidP="0053546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14:paraId="483F7113" w14:textId="77777777" w:rsidR="0053546D" w:rsidRPr="007D37EA" w:rsidRDefault="0053546D" w:rsidP="0053546D">
      <w:pPr>
        <w:shd w:val="clear" w:color="auto" w:fill="FFFFFF"/>
        <w:spacing w:after="0" w:line="240" w:lineRule="auto"/>
        <w:jc w:val="center"/>
        <w:rPr>
          <w:bCs/>
        </w:rPr>
      </w:pPr>
      <w:r w:rsidRPr="007D37EA">
        <w:rPr>
          <w:rFonts w:ascii="Times New Roman" w:hAnsi="Times New Roman"/>
          <w:bCs/>
          <w:color w:val="111111"/>
          <w:sz w:val="28"/>
          <w:szCs w:val="28"/>
        </w:rPr>
        <w:t>____________________</w:t>
      </w:r>
    </w:p>
    <w:p w14:paraId="45A0D39F" w14:textId="77777777" w:rsidR="00E2675B" w:rsidRDefault="005A3F9E"/>
    <w:sectPr w:rsidR="00E26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941"/>
    <w:multiLevelType w:val="hybridMultilevel"/>
    <w:tmpl w:val="619039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42"/>
    <w:rsid w:val="00284DFB"/>
    <w:rsid w:val="0053546D"/>
    <w:rsid w:val="005A3F9E"/>
    <w:rsid w:val="00693B96"/>
    <w:rsid w:val="00A73CD7"/>
    <w:rsid w:val="00CF3F59"/>
    <w:rsid w:val="00D369BA"/>
    <w:rsid w:val="00D5798D"/>
    <w:rsid w:val="00E23D42"/>
    <w:rsid w:val="00E4573A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75E1"/>
  <w15:chartTrackingRefBased/>
  <w15:docId w15:val="{6098C224-C847-48B4-AE51-309B1D4F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46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2023-04-19T09:00:00Z</dcterms:created>
  <dcterms:modified xsi:type="dcterms:W3CDTF">2023-04-19T11:40:00Z</dcterms:modified>
</cp:coreProperties>
</file>