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53"/>
        <w:gridCol w:w="4402"/>
      </w:tblGrid>
      <w:tr w:rsidR="00E94219" w:rsidRPr="00D536F6" w14:paraId="551E12F8" w14:textId="77777777" w:rsidTr="00F71C3F">
        <w:trPr>
          <w:jc w:val="center"/>
        </w:trPr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3CF5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53030" w14:textId="77777777" w:rsidR="00E94219" w:rsidRPr="00F50133" w:rsidRDefault="00E94219" w:rsidP="00F71C3F">
            <w:pPr>
              <w:pStyle w:val="rvps14"/>
              <w:rPr>
                <w:lang w:val="uk-UA" w:eastAsia="uk"/>
              </w:rPr>
            </w:pPr>
            <w:r w:rsidRPr="00F50133">
              <w:rPr>
                <w:rStyle w:val="spanrvts0"/>
                <w:lang w:val="uk" w:eastAsia="uk"/>
              </w:rPr>
              <w:t xml:space="preserve">Додаток 1 </w:t>
            </w:r>
            <w:r w:rsidRPr="00F50133">
              <w:rPr>
                <w:rStyle w:val="spanrvts0"/>
                <w:lang w:val="uk" w:eastAsia="uk"/>
              </w:rPr>
              <w:br/>
              <w:t xml:space="preserve">до </w:t>
            </w:r>
            <w:r w:rsidRPr="00F50133">
              <w:rPr>
                <w:lang w:val="uk-UA" w:eastAsia="uk"/>
              </w:rPr>
              <w:t>Положення</w:t>
            </w:r>
          </w:p>
          <w:p w14:paraId="40866938" w14:textId="77777777" w:rsidR="00E94219" w:rsidRPr="00586806" w:rsidRDefault="00E94219" w:rsidP="00F71C3F">
            <w:pPr>
              <w:pStyle w:val="rvps14"/>
              <w:rPr>
                <w:lang w:val="uk-UA" w:eastAsia="uk"/>
              </w:rPr>
            </w:pPr>
            <w:r w:rsidRPr="00586806">
              <w:rPr>
                <w:lang w:val="uk-UA" w:eastAsia="uk"/>
              </w:rPr>
              <w:t>про адаптацію новопризначених державних службовців Національної комісії зі стандартів державної мови</w:t>
            </w:r>
          </w:p>
          <w:p w14:paraId="7F7F63A1" w14:textId="77777777" w:rsidR="00E94219" w:rsidRPr="00F50133" w:rsidRDefault="00E94219" w:rsidP="00F71C3F">
            <w:pPr>
              <w:pStyle w:val="rvps14"/>
              <w:spacing w:before="150" w:after="150"/>
              <w:rPr>
                <w:rStyle w:val="spanrvts0"/>
                <w:lang w:val="uk-UA" w:eastAsia="uk"/>
              </w:rPr>
            </w:pPr>
          </w:p>
        </w:tc>
      </w:tr>
    </w:tbl>
    <w:p w14:paraId="7DCA9B1E" w14:textId="77777777" w:rsidR="00E94219" w:rsidRDefault="00E94219" w:rsidP="00E94219">
      <w:pPr>
        <w:pStyle w:val="rvps7"/>
        <w:spacing w:before="150" w:after="150"/>
        <w:ind w:right="450"/>
        <w:jc w:val="left"/>
        <w:rPr>
          <w:rStyle w:val="spanrvts15"/>
          <w:sz w:val="24"/>
          <w:szCs w:val="24"/>
          <w:lang w:val="uk" w:eastAsia="uk"/>
        </w:rPr>
      </w:pPr>
      <w:bookmarkStart w:id="0" w:name="n166"/>
      <w:bookmarkEnd w:id="0"/>
    </w:p>
    <w:p w14:paraId="60ADC4BC" w14:textId="77777777" w:rsidR="00E94219" w:rsidRPr="00F50133" w:rsidRDefault="00E94219" w:rsidP="00E94219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rPr>
          <w:rStyle w:val="spanrvts15"/>
          <w:sz w:val="24"/>
          <w:szCs w:val="24"/>
          <w:lang w:val="uk" w:eastAsia="uk"/>
        </w:rPr>
        <w:t>Р</w:t>
      </w:r>
      <w:r w:rsidRPr="00F50133">
        <w:rPr>
          <w:rStyle w:val="spanrvts15"/>
          <w:sz w:val="24"/>
          <w:szCs w:val="24"/>
          <w:lang w:val="uk" w:eastAsia="uk"/>
        </w:rPr>
        <w:t>озподіл</w:t>
      </w:r>
      <w:r w:rsidRPr="00F50133">
        <w:rPr>
          <w:rStyle w:val="spanrvts15"/>
          <w:sz w:val="24"/>
          <w:szCs w:val="24"/>
          <w:lang w:val="uk" w:eastAsia="uk"/>
        </w:rPr>
        <w:br/>
        <w:t>ролей учасників процедури адаптації</w:t>
      </w:r>
    </w:p>
    <w:tbl>
      <w:tblPr>
        <w:tblStyle w:val="articletable"/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81"/>
        <w:gridCol w:w="1900"/>
        <w:gridCol w:w="3434"/>
        <w:gridCol w:w="3424"/>
      </w:tblGrid>
      <w:tr w:rsidR="00E94219" w14:paraId="64A0BE60" w14:textId="77777777" w:rsidTr="00F71C3F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5613D70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" w:name="n167"/>
            <w:bookmarkEnd w:id="1"/>
            <w:r>
              <w:rPr>
                <w:rStyle w:val="spanrvts9"/>
                <w:b w:val="0"/>
                <w:bCs w:val="0"/>
                <w:lang w:val="uk" w:eastAsia="uk"/>
              </w:rPr>
              <w:t>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b w:val="0"/>
                <w:bCs w:val="0"/>
                <w:lang w:val="uk" w:eastAsia="uk"/>
              </w:rPr>
              <w:t>з/п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E7E9CB1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b w:val="0"/>
                <w:bCs w:val="0"/>
                <w:lang w:val="uk" w:eastAsia="uk"/>
              </w:rPr>
              <w:t>Роль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A4E3C8B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b w:val="0"/>
                <w:bCs w:val="0"/>
                <w:lang w:val="uk" w:eastAsia="uk"/>
              </w:rPr>
              <w:t>Опис ролі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757F49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b w:val="0"/>
                <w:bCs w:val="0"/>
                <w:lang w:val="uk" w:eastAsia="uk"/>
              </w:rPr>
              <w:t>Потенційний виконавець ролі</w:t>
            </w:r>
          </w:p>
        </w:tc>
      </w:tr>
      <w:tr w:rsidR="00E94219" w:rsidRPr="00D536F6" w14:paraId="12BC44B6" w14:textId="77777777" w:rsidTr="00F71C3F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5B4652F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49A7CA9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Керівник адаптації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AD4F43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Контроль та моніторинг досягнення завдань адаптації новопризначеним державним службовцем.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C69E86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Керівник самостійного структурного підрозділу / безпосередній керівник</w:t>
            </w:r>
          </w:p>
        </w:tc>
      </w:tr>
      <w:tr w:rsidR="00E94219" w:rsidRPr="00D536F6" w14:paraId="0EE4BAE1" w14:textId="77777777" w:rsidTr="00F71C3F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A4BF46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A4AD35E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Наставник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39BAF6B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Сприяння у розвитку і вдосконаленні новопризначеним державним службовцем професійних знань та навичок, вивченні стратегічних цілей та завдань державного органу, освоєнні в колективі та долучені до організаційної культури державного органу; </w:t>
            </w:r>
            <w:r>
              <w:rPr>
                <w:rStyle w:val="spanrvts0"/>
                <w:lang w:val="uk" w:eastAsia="uk"/>
              </w:rPr>
              <w:br/>
              <w:t xml:space="preserve">надання новопризначеному державному службовцеві необхідної допомоги  (консультацій, порад і роз’яснень з питань, пов’язаних з виконанням його посадових обов’язків); </w:t>
            </w:r>
            <w:r>
              <w:rPr>
                <w:rStyle w:val="spanrvts0"/>
                <w:lang w:val="uk" w:eastAsia="uk"/>
              </w:rPr>
              <w:br/>
              <w:t>надання постійного зворотного зв’язку.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A54F6D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Державний службовець самостійного структурного підрозділу, в якому працюватиме новопризначений державний службовець / безпосередній керівник / керівник іншого самостійного структурного підрозділу</w:t>
            </w:r>
          </w:p>
        </w:tc>
      </w:tr>
      <w:tr w:rsidR="00E94219" w14:paraId="24D823D6" w14:textId="77777777" w:rsidTr="00F71C3F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7E1F8A4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30CA08B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Координатор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77BCCE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Організація та координація супроводу процедури адаптації в Комісії; </w:t>
            </w:r>
            <w:r>
              <w:rPr>
                <w:rStyle w:val="spanrvts0"/>
                <w:lang w:val="uk" w:eastAsia="uk"/>
              </w:rPr>
              <w:br/>
              <w:t xml:space="preserve">контроль якості організації процедури адаптації; </w:t>
            </w:r>
            <w:r>
              <w:rPr>
                <w:rStyle w:val="spanrvts0"/>
                <w:lang w:val="uk" w:eastAsia="uk"/>
              </w:rPr>
              <w:br/>
              <w:t xml:space="preserve">удосконалення процедури адаптації; </w:t>
            </w:r>
            <w:r>
              <w:rPr>
                <w:rStyle w:val="spanrvts0"/>
                <w:lang w:val="uk" w:eastAsia="uk"/>
              </w:rPr>
              <w:br/>
              <w:t>збір зворотного зв’язку.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A92E92D" w14:textId="77777777" w:rsidR="00E94219" w:rsidRDefault="00E94219" w:rsidP="00F71C3F">
            <w:pPr>
              <w:pStyle w:val="rvps14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Представник сектору</w:t>
            </w:r>
          </w:p>
          <w:p w14:paraId="310841FC" w14:textId="77777777" w:rsidR="00E94219" w:rsidRDefault="00E94219" w:rsidP="00F71C3F">
            <w:pPr>
              <w:pStyle w:val="rvps14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управління персоналом</w:t>
            </w:r>
          </w:p>
        </w:tc>
      </w:tr>
      <w:tr w:rsidR="00E94219" w14:paraId="76780BD1" w14:textId="77777777" w:rsidTr="00F71C3F">
        <w:trPr>
          <w:trHeight w:val="4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2E38091" w14:textId="77777777" w:rsidR="00E94219" w:rsidRDefault="00E94219" w:rsidP="00F71C3F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C7FA84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Новачок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EE26A80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Виконання програми адаптації; </w:t>
            </w:r>
            <w:r>
              <w:rPr>
                <w:rStyle w:val="spanrvts0"/>
                <w:lang w:val="uk" w:eastAsia="uk"/>
              </w:rPr>
              <w:br/>
              <w:t xml:space="preserve">розвиток і вдосконалення професійних знань, умінь і навичок, а також особистих та ділових якостей, необхідних для самостійного, якісного та відповідального виконання посадових обов’язків; </w:t>
            </w:r>
            <w:r>
              <w:rPr>
                <w:rStyle w:val="spanrvts0"/>
                <w:lang w:val="uk" w:eastAsia="uk"/>
              </w:rPr>
              <w:br/>
              <w:t xml:space="preserve">ознайомлення з особливостями роботи державного органу, його місією, цінностями; </w:t>
            </w:r>
            <w:r>
              <w:rPr>
                <w:rStyle w:val="spanrvts0"/>
                <w:lang w:val="uk" w:eastAsia="uk"/>
              </w:rPr>
              <w:br/>
              <w:t xml:space="preserve">долучення до організаційної культури та командної роботи, засвоєння норм і правил етичної поведінки в Комісії; </w:t>
            </w:r>
            <w:r>
              <w:rPr>
                <w:rStyle w:val="spanrvts0"/>
                <w:lang w:val="uk" w:eastAsia="uk"/>
              </w:rPr>
              <w:br/>
              <w:t>надання зворотного зв’язку.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F1C9475" w14:textId="77777777" w:rsidR="00E94219" w:rsidRDefault="00E94219" w:rsidP="00F71C3F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Новопризначений державний службовець</w:t>
            </w:r>
          </w:p>
        </w:tc>
      </w:tr>
    </w:tbl>
    <w:p w14:paraId="446DA9E8" w14:textId="77777777" w:rsidR="001B52B0" w:rsidRDefault="001B52B0"/>
    <w:sectPr w:rsidR="001B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0"/>
    <w:rsid w:val="001B52B0"/>
    <w:rsid w:val="007A00EF"/>
    <w:rsid w:val="00E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CFC"/>
  <w15:chartTrackingRefBased/>
  <w15:docId w15:val="{466FACC3-6A04-45A2-ADC6-4A9F455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basedOn w:val="a0"/>
    <w:rsid w:val="00E94219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E94219"/>
  </w:style>
  <w:style w:type="character" w:customStyle="1" w:styleId="spanrvts15">
    <w:name w:val="span_rvts15"/>
    <w:basedOn w:val="a0"/>
    <w:rsid w:val="00E94219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E94219"/>
    <w:pPr>
      <w:jc w:val="center"/>
    </w:pPr>
  </w:style>
  <w:style w:type="character" w:customStyle="1" w:styleId="spanrvts9">
    <w:name w:val="span_rvts9"/>
    <w:basedOn w:val="a0"/>
    <w:rsid w:val="00E94219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E9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rvps12">
    <w:name w:val="rvps12"/>
    <w:basedOn w:val="a"/>
    <w:rsid w:val="00E942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Чернобров</dc:creator>
  <cp:keywords/>
  <dc:description/>
  <cp:lastModifiedBy>Ольга Копильська</cp:lastModifiedBy>
  <cp:revision>2</cp:revision>
  <dcterms:created xsi:type="dcterms:W3CDTF">2023-08-10T07:14:00Z</dcterms:created>
  <dcterms:modified xsi:type="dcterms:W3CDTF">2023-08-10T07:14:00Z</dcterms:modified>
</cp:coreProperties>
</file>