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8083" w14:textId="63447F65" w:rsidR="005F6A2C" w:rsidRPr="00044EE6" w:rsidRDefault="00F050AE" w:rsidP="00B81D34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44EE6">
        <w:rPr>
          <w:rFonts w:ascii="Times New Roman" w:hAnsi="Times New Roman"/>
          <w:b/>
          <w:bCs/>
          <w:sz w:val="28"/>
          <w:szCs w:val="28"/>
        </w:rPr>
        <w:t>Порівняльна таблиця</w:t>
      </w:r>
    </w:p>
    <w:p w14:paraId="1BF61D44" w14:textId="77777777" w:rsidR="00044EE6" w:rsidRPr="00044EE6" w:rsidRDefault="005F6A2C" w:rsidP="00044EE6">
      <w:pPr>
        <w:ind w:left="-426" w:firstLine="993"/>
        <w:jc w:val="center"/>
        <w:rPr>
          <w:rFonts w:ascii="Times New Roman" w:hAnsi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</w:t>
      </w:r>
      <w:r w:rsidR="00F050AE" w:rsidRPr="003E4614">
        <w:rPr>
          <w:rFonts w:ascii="Times New Roman" w:hAnsi="Times New Roman"/>
          <w:sz w:val="28"/>
          <w:szCs w:val="28"/>
        </w:rPr>
        <w:t xml:space="preserve">а результатами громадського обговорення </w:t>
      </w:r>
      <w:r w:rsidR="003E4614" w:rsidRPr="003E461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Проєкту </w:t>
      </w:r>
      <w:r w:rsidR="00A60438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рішення Національної комісії зі стандартів державної мови</w:t>
      </w:r>
      <w:r w:rsidR="003E4614" w:rsidRPr="003E461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«Про затвердження Порядку </w:t>
      </w:r>
      <w:r w:rsidR="00044EE6" w:rsidRPr="00044EE6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напрацювання, затвердження, уведення в дію, </w:t>
      </w:r>
    </w:p>
    <w:p w14:paraId="2B48D868" w14:textId="4BCD7F63" w:rsidR="00981896" w:rsidRPr="003E4614" w:rsidRDefault="00044EE6" w:rsidP="00044EE6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44EE6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перегляду стандартів державної мови та внесення змін до них</w:t>
      </w:r>
      <w:r w:rsidR="003E4614" w:rsidRPr="003E461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»</w:t>
      </w:r>
    </w:p>
    <w:p w14:paraId="27D62CF2" w14:textId="77777777" w:rsidR="00044EE6" w:rsidRDefault="00044EE6" w:rsidP="00044EE6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4390"/>
        <w:gridCol w:w="5103"/>
        <w:gridCol w:w="2551"/>
        <w:gridCol w:w="2693"/>
      </w:tblGrid>
      <w:tr w:rsidR="0013355F" w:rsidRPr="00863DA9" w14:paraId="6FF7EBAA" w14:textId="63FD3DA9" w:rsidTr="005F6A2C">
        <w:tc>
          <w:tcPr>
            <w:tcW w:w="4390" w:type="dxa"/>
          </w:tcPr>
          <w:p w14:paraId="6905D0A1" w14:textId="1166047D" w:rsidR="0013355F" w:rsidRPr="0031248B" w:rsidRDefault="0013355F" w:rsidP="0031248B">
            <w:pPr>
              <w:pStyle w:val="ac"/>
              <w:tabs>
                <w:tab w:val="left" w:pos="993"/>
              </w:tabs>
              <w:ind w:left="142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248B">
              <w:rPr>
                <w:rFonts w:ascii="Times New Roman" w:hAnsi="Times New Roman"/>
                <w:b/>
                <w:bCs/>
                <w:sz w:val="28"/>
                <w:szCs w:val="28"/>
              </w:rPr>
              <w:t>Поточна редакція</w:t>
            </w:r>
          </w:p>
        </w:tc>
        <w:tc>
          <w:tcPr>
            <w:tcW w:w="5103" w:type="dxa"/>
          </w:tcPr>
          <w:p w14:paraId="1F21A0A9" w14:textId="11C6F40C" w:rsidR="0013355F" w:rsidRPr="0031248B" w:rsidRDefault="0013355F" w:rsidP="0031248B">
            <w:pPr>
              <w:ind w:left="142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248B">
              <w:rPr>
                <w:rFonts w:ascii="Times New Roman" w:hAnsi="Times New Roman"/>
                <w:b/>
                <w:bCs/>
                <w:sz w:val="28"/>
                <w:szCs w:val="28"/>
              </w:rPr>
              <w:t>Пропозиції</w:t>
            </w:r>
          </w:p>
        </w:tc>
        <w:tc>
          <w:tcPr>
            <w:tcW w:w="2551" w:type="dxa"/>
          </w:tcPr>
          <w:p w14:paraId="681D23A5" w14:textId="79C0B881" w:rsidR="0013355F" w:rsidRPr="0031248B" w:rsidRDefault="0013355F" w:rsidP="001D4770">
            <w:pPr>
              <w:ind w:left="142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2693" w:type="dxa"/>
          </w:tcPr>
          <w:p w14:paraId="05335723" w14:textId="5FFC4269" w:rsidR="0013355F" w:rsidRPr="0031248B" w:rsidRDefault="0013355F" w:rsidP="001D4770">
            <w:pPr>
              <w:ind w:left="142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248B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 обговорення</w:t>
            </w:r>
          </w:p>
        </w:tc>
      </w:tr>
      <w:tr w:rsidR="00C01933" w14:paraId="129DF54D" w14:textId="77777777" w:rsidTr="005F6A2C">
        <w:tc>
          <w:tcPr>
            <w:tcW w:w="4390" w:type="dxa"/>
          </w:tcPr>
          <w:p w14:paraId="607D0FB5" w14:textId="7594076E" w:rsidR="005F6A2C" w:rsidRPr="00583EE8" w:rsidRDefault="00583EE8" w:rsidP="00044EE6">
            <w:pPr>
              <w:pStyle w:val="ac"/>
              <w:tabs>
                <w:tab w:val="left" w:pos="1134"/>
              </w:tabs>
              <w:ind w:left="142" w:right="172" w:firstLine="0"/>
              <w:rPr>
                <w:rFonts w:ascii="Times New Roman" w:hAnsi="Times New Roman"/>
                <w:sz w:val="28"/>
                <w:szCs w:val="28"/>
              </w:rPr>
            </w:pPr>
            <w:r w:rsidRPr="00583EE8">
              <w:rPr>
                <w:rFonts w:ascii="Times New Roman" w:hAnsi="Times New Roman"/>
                <w:sz w:val="28"/>
                <w:szCs w:val="28"/>
              </w:rPr>
              <w:t>15. Засідання робочої групи є правочинним, якщо в ньому беруть участь не менше 2/3 від її загального кількісного складу. Рішення робочої групи вважається ухваленим, якщо за нього проголосувало не менше 3/4 від кількості членів робочої групи, які беруть участь у її засіданні.</w:t>
            </w:r>
          </w:p>
        </w:tc>
        <w:tc>
          <w:tcPr>
            <w:tcW w:w="5103" w:type="dxa"/>
          </w:tcPr>
          <w:p w14:paraId="5D4D1F31" w14:textId="351B556A" w:rsidR="00583EE8" w:rsidRPr="00583EE8" w:rsidRDefault="00583EE8" w:rsidP="00583EE8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83E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Коментар:</w:t>
            </w:r>
          </w:p>
          <w:p w14:paraId="09D0C494" w14:textId="55E68622" w:rsidR="00583EE8" w:rsidRPr="00583EE8" w:rsidRDefault="00583EE8" w:rsidP="00583EE8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Pr="00583EE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п. 15 закріпити можливість для члена робочої групи </w:t>
            </w:r>
            <w:r w:rsidR="00A6043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брат</w:t>
            </w:r>
            <w:r w:rsidRPr="00583EE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и участь онлайн </w:t>
            </w:r>
          </w:p>
          <w:p w14:paraId="38D06AA5" w14:textId="059B9B8D" w:rsidR="00C01933" w:rsidRPr="00583EE8" w:rsidRDefault="00C01933" w:rsidP="00A9457E">
            <w:pPr>
              <w:ind w:left="142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02AD7917" w14:textId="77777777" w:rsidR="00583EE8" w:rsidRDefault="00583EE8" w:rsidP="00583EE8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78405AE" w14:textId="4609D7ED" w:rsidR="00C01933" w:rsidRDefault="00583EE8" w:rsidP="00583EE8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Чебаненко Олег</w:t>
            </w:r>
          </w:p>
          <w:p w14:paraId="2E981841" w14:textId="77777777" w:rsidR="00C01933" w:rsidRDefault="00C01933" w:rsidP="00583EE8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6C69C117" w14:textId="77777777" w:rsidR="00C01933" w:rsidRDefault="00C01933" w:rsidP="00C01933">
            <w:pPr>
              <w:ind w:left="142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BE74710" w14:textId="5A8A81ED" w:rsidR="00A9457E" w:rsidRPr="00583EE8" w:rsidRDefault="00583EE8" w:rsidP="00583EE8">
            <w:pPr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3EE8">
              <w:rPr>
                <w:rFonts w:ascii="Times New Roman" w:hAnsi="Times New Roman"/>
                <w:sz w:val="28"/>
                <w:szCs w:val="28"/>
              </w:rPr>
              <w:t>Ураховано.</w:t>
            </w:r>
          </w:p>
        </w:tc>
      </w:tr>
      <w:tr w:rsidR="00A9457E" w14:paraId="74B4BD29" w14:textId="77777777" w:rsidTr="005F6A2C">
        <w:trPr>
          <w:trHeight w:val="2966"/>
        </w:trPr>
        <w:tc>
          <w:tcPr>
            <w:tcW w:w="4390" w:type="dxa"/>
          </w:tcPr>
          <w:p w14:paraId="7D5FFC97" w14:textId="77777777" w:rsidR="00A9457E" w:rsidRPr="00AF5D0E" w:rsidRDefault="00A9457E" w:rsidP="00C01933">
            <w:pPr>
              <w:pStyle w:val="ac"/>
              <w:tabs>
                <w:tab w:val="left" w:pos="1134"/>
              </w:tabs>
              <w:ind w:left="142" w:right="17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DAB24AC" w14:textId="77777777" w:rsidR="00583EE8" w:rsidRDefault="00583EE8" w:rsidP="00583EE8">
            <w:pPr>
              <w:ind w:left="36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60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Коментар: </w:t>
            </w:r>
          </w:p>
          <w:p w14:paraId="69AABA04" w14:textId="251B5E65" w:rsidR="00583EE8" w:rsidRPr="00A9457E" w:rsidRDefault="005F6A2C" w:rsidP="00583EE8">
            <w:pPr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83EE8" w:rsidRPr="00A9457E">
              <w:rPr>
                <w:rFonts w:ascii="Times New Roman" w:hAnsi="Times New Roman"/>
                <w:sz w:val="28"/>
                <w:szCs w:val="28"/>
              </w:rPr>
              <w:t xml:space="preserve">формити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додатки </w:t>
            </w:r>
            <w:r w:rsidR="00583EE8" w:rsidRPr="00A9457E">
              <w:rPr>
                <w:rFonts w:ascii="Times New Roman" w:hAnsi="Times New Roman"/>
                <w:sz w:val="28"/>
                <w:szCs w:val="28"/>
              </w:rPr>
              <w:t>як окремі файли.</w:t>
            </w:r>
          </w:p>
          <w:p w14:paraId="55AF1BFF" w14:textId="77777777" w:rsidR="00583EE8" w:rsidRPr="003160FA" w:rsidRDefault="00583EE8" w:rsidP="00583EE8">
            <w:pPr>
              <w:ind w:left="142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726F742" w14:textId="77777777" w:rsidR="00A9457E" w:rsidRDefault="00583EE8" w:rsidP="005F6A2C">
            <w:pPr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 w:rsidRPr="00A9457E">
              <w:rPr>
                <w:rFonts w:ascii="Times New Roman" w:hAnsi="Times New Roman"/>
                <w:sz w:val="28"/>
                <w:szCs w:val="28"/>
              </w:rPr>
              <w:t xml:space="preserve">Необхідність відокремити додатки  від тексту документа </w:t>
            </w:r>
            <w:r w:rsidR="005F6A2C">
              <w:rPr>
                <w:rFonts w:ascii="Times New Roman" w:hAnsi="Times New Roman"/>
                <w:sz w:val="28"/>
                <w:szCs w:val="28"/>
              </w:rPr>
              <w:t>–</w:t>
            </w:r>
            <w:r w:rsidRPr="00A9457E">
              <w:rPr>
                <w:rFonts w:ascii="Times New Roman" w:hAnsi="Times New Roman"/>
                <w:sz w:val="28"/>
                <w:szCs w:val="28"/>
              </w:rPr>
              <w:t xml:space="preserve"> проєкту Порядку напрацювання, затвердження, уведення в дію, перегляду стандартів державної мови та внесення змін до них від (подати додаток як новий документ).</w:t>
            </w:r>
          </w:p>
          <w:p w14:paraId="293F4073" w14:textId="77777777" w:rsidR="005F6A2C" w:rsidRDefault="005F6A2C" w:rsidP="005F6A2C">
            <w:pPr>
              <w:ind w:left="36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66A2C75" w14:textId="4AEE0B95" w:rsidR="00044EE6" w:rsidRPr="003160FA" w:rsidRDefault="00044EE6" w:rsidP="005F6A2C">
            <w:pPr>
              <w:ind w:left="36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3F9B5D69" w14:textId="77777777" w:rsidR="00A9457E" w:rsidRDefault="00A9457E" w:rsidP="00C01933">
            <w:pPr>
              <w:ind w:left="142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65B5638" w14:textId="77777777" w:rsidR="00583EE8" w:rsidRDefault="00583EE8" w:rsidP="00583EE8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Левченко Тетяна</w:t>
            </w:r>
          </w:p>
          <w:p w14:paraId="39076A5A" w14:textId="77777777" w:rsidR="00583EE8" w:rsidRDefault="00583EE8" w:rsidP="00583EE8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FFE4ECD" w14:textId="77777777" w:rsidR="00583EE8" w:rsidRDefault="00583EE8" w:rsidP="00583EE8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Горголюк Ніна</w:t>
            </w:r>
          </w:p>
          <w:p w14:paraId="12386B3C" w14:textId="63FB6D42" w:rsidR="00583EE8" w:rsidRPr="00BB091F" w:rsidRDefault="00583EE8" w:rsidP="00C01933">
            <w:pPr>
              <w:ind w:left="142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D6C47B" w14:textId="77777777" w:rsidR="00F649A9" w:rsidRDefault="00F649A9" w:rsidP="00583EE8">
            <w:pPr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0E42401F" w14:textId="0F58057A" w:rsidR="00583EE8" w:rsidRDefault="00583EE8" w:rsidP="00583EE8">
            <w:pPr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Ураховано.</w:t>
            </w:r>
          </w:p>
          <w:p w14:paraId="62EE5B3F" w14:textId="77777777" w:rsidR="00A9457E" w:rsidRDefault="00A9457E" w:rsidP="00C01933">
            <w:pPr>
              <w:ind w:left="142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9769166" w14:textId="2C12AB63" w:rsidR="00F649A9" w:rsidRPr="00F649A9" w:rsidRDefault="00F649A9" w:rsidP="00C01933">
            <w:pPr>
              <w:ind w:left="142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Ураховано.</w:t>
            </w:r>
          </w:p>
        </w:tc>
      </w:tr>
      <w:tr w:rsidR="005F6A2C" w14:paraId="5887ADBF" w14:textId="77777777" w:rsidTr="005F6A2C">
        <w:trPr>
          <w:trHeight w:val="149"/>
        </w:trPr>
        <w:tc>
          <w:tcPr>
            <w:tcW w:w="4390" w:type="dxa"/>
          </w:tcPr>
          <w:p w14:paraId="57F191B2" w14:textId="77777777" w:rsidR="005F6A2C" w:rsidRPr="00AF5D0E" w:rsidRDefault="005F6A2C" w:rsidP="00C01933">
            <w:pPr>
              <w:pStyle w:val="ac"/>
              <w:tabs>
                <w:tab w:val="left" w:pos="1134"/>
              </w:tabs>
              <w:ind w:left="142" w:right="17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8C3F6F4" w14:textId="77777777" w:rsidR="005F6A2C" w:rsidRDefault="005F6A2C" w:rsidP="005F6A2C">
            <w:pPr>
              <w:ind w:left="36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60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Коментар: </w:t>
            </w:r>
          </w:p>
          <w:p w14:paraId="79D999EB" w14:textId="09A71FA9" w:rsidR="005F6A2C" w:rsidRPr="005F6A2C" w:rsidRDefault="005F6A2C" w:rsidP="005F6A2C">
            <w:pPr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 w:rsidRPr="005F6A2C">
              <w:rPr>
                <w:rFonts w:ascii="Times New Roman" w:hAnsi="Times New Roman"/>
                <w:sz w:val="28"/>
                <w:szCs w:val="28"/>
              </w:rPr>
              <w:t>Хотілося би тільки уточнити, чи має право робоча група залучати для обговорення (допомоги) сторонніх осіб? Наприклад, опитування громадськості (зокрема наукової або навіть і ширше ) щодо українських відповідників, "негативних наслідків" і под.</w:t>
            </w:r>
          </w:p>
          <w:p w14:paraId="1ACD4A1A" w14:textId="77777777" w:rsidR="005F6A2C" w:rsidRPr="005F6A2C" w:rsidRDefault="005F6A2C" w:rsidP="005F6A2C">
            <w:pPr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 w:rsidRPr="005F6A2C">
              <w:rPr>
                <w:rFonts w:ascii="Times New Roman" w:hAnsi="Times New Roman"/>
                <w:sz w:val="28"/>
                <w:szCs w:val="28"/>
              </w:rPr>
              <w:t>Крім того, чи не краще би було назвати Додаток 4 Зведення відгуків або Зведені відгуки?</w:t>
            </w:r>
          </w:p>
          <w:p w14:paraId="50A090E0" w14:textId="77777777" w:rsidR="005F6A2C" w:rsidRPr="005F6A2C" w:rsidRDefault="005F6A2C" w:rsidP="005F6A2C">
            <w:pPr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 w:rsidRPr="005F6A2C">
              <w:rPr>
                <w:rFonts w:ascii="Times New Roman" w:hAnsi="Times New Roman"/>
                <w:sz w:val="28"/>
                <w:szCs w:val="28"/>
              </w:rPr>
              <w:t>ЗВЕ́ДЕННЯ, я, с. 1. Дія за знач. звести́ 5–14, 16. 2. Одножанрові тексти різних авторів, об'єднані в один твір. 3. Певні відомості, дані, зібрані в один документ; документ з такими відомостями, даними.</w:t>
            </w:r>
          </w:p>
          <w:p w14:paraId="696F427D" w14:textId="7A985623" w:rsidR="005F6A2C" w:rsidRPr="003160FA" w:rsidRDefault="005F6A2C" w:rsidP="00044EE6">
            <w:pPr>
              <w:ind w:left="36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6A2C">
              <w:rPr>
                <w:rFonts w:ascii="Times New Roman" w:hAnsi="Times New Roman"/>
                <w:sz w:val="28"/>
                <w:szCs w:val="28"/>
              </w:rPr>
              <w:t>ЗВІД, зво́ду, ч. 1. Довга жердина, зведена над колодязем для витягування води; журавель (у 2 знач.). 2. Те саме, що зве́дення 2. 3. Криволінійне перекриття, що з'єднує стіни або опори якої-небудь споруди; склепіння. 4. військ. Частина затвора або замка, що втримує ударний механізм вогнепальної зброї в положенні готовності до пострілу.</w:t>
            </w:r>
          </w:p>
        </w:tc>
        <w:tc>
          <w:tcPr>
            <w:tcW w:w="2551" w:type="dxa"/>
          </w:tcPr>
          <w:p w14:paraId="18D951E0" w14:textId="77777777" w:rsidR="005F6A2C" w:rsidRDefault="005F6A2C" w:rsidP="00C01933">
            <w:pPr>
              <w:ind w:left="142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C5693AB" w14:textId="5BFD1540" w:rsidR="005F6A2C" w:rsidRDefault="005F6A2C" w:rsidP="00C01933">
            <w:pPr>
              <w:ind w:left="142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Гриценко Ольга</w:t>
            </w:r>
          </w:p>
        </w:tc>
        <w:tc>
          <w:tcPr>
            <w:tcW w:w="2693" w:type="dxa"/>
          </w:tcPr>
          <w:p w14:paraId="05FF1ED3" w14:textId="77777777" w:rsidR="00F649A9" w:rsidRDefault="00F649A9" w:rsidP="005F6A2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506BF44A" w14:textId="7FDA4F80" w:rsidR="005F6A2C" w:rsidRPr="00F649A9" w:rsidRDefault="005F6A2C" w:rsidP="005F6A2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Ураховано частково</w:t>
            </w:r>
          </w:p>
        </w:tc>
      </w:tr>
    </w:tbl>
    <w:p w14:paraId="4A6F8646" w14:textId="531C596F" w:rsidR="0052724A" w:rsidRPr="00613C55" w:rsidRDefault="0052724A" w:rsidP="00B81D34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13C55">
        <w:rPr>
          <w:rFonts w:ascii="Times New Roman" w:hAnsi="Times New Roman"/>
          <w:sz w:val="28"/>
          <w:szCs w:val="28"/>
        </w:rPr>
        <w:t>____________________</w:t>
      </w:r>
    </w:p>
    <w:sectPr w:rsidR="0052724A" w:rsidRPr="00613C55" w:rsidSect="00044EE6">
      <w:headerReference w:type="default" r:id="rId8"/>
      <w:pgSz w:w="16838" w:h="11906" w:orient="landscape"/>
      <w:pgMar w:top="709" w:right="1134" w:bottom="184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58B2" w14:textId="77777777" w:rsidR="00BF318B" w:rsidRDefault="00BF318B" w:rsidP="00AA6278">
      <w:r>
        <w:separator/>
      </w:r>
    </w:p>
  </w:endnote>
  <w:endnote w:type="continuationSeparator" w:id="0">
    <w:p w14:paraId="293A2485" w14:textId="77777777" w:rsidR="00BF318B" w:rsidRDefault="00BF318B" w:rsidP="00AA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B27A" w14:textId="77777777" w:rsidR="00BF318B" w:rsidRDefault="00BF318B" w:rsidP="00AA6278">
      <w:r>
        <w:separator/>
      </w:r>
    </w:p>
  </w:footnote>
  <w:footnote w:type="continuationSeparator" w:id="0">
    <w:p w14:paraId="5C4AD77B" w14:textId="77777777" w:rsidR="00BF318B" w:rsidRDefault="00BF318B" w:rsidP="00AA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F93C" w14:textId="77777777" w:rsidR="00AA6278" w:rsidRPr="00A824CA" w:rsidRDefault="00AA6278" w:rsidP="00AA6278">
    <w:pPr>
      <w:pStyle w:val="a4"/>
      <w:jc w:val="center"/>
      <w:rPr>
        <w:rFonts w:ascii="Times New Roman" w:hAnsi="Times New Roman"/>
        <w:sz w:val="28"/>
        <w:szCs w:val="28"/>
      </w:rPr>
    </w:pPr>
    <w:r w:rsidRPr="00A824CA">
      <w:rPr>
        <w:rFonts w:ascii="Times New Roman" w:hAnsi="Times New Roman"/>
        <w:sz w:val="28"/>
        <w:szCs w:val="28"/>
      </w:rPr>
      <w:fldChar w:fldCharType="begin"/>
    </w:r>
    <w:r w:rsidRPr="00A824CA">
      <w:rPr>
        <w:rFonts w:ascii="Times New Roman" w:hAnsi="Times New Roman"/>
        <w:sz w:val="28"/>
        <w:szCs w:val="28"/>
      </w:rPr>
      <w:instrText>PAGE   \* MERGEFORMAT</w:instrText>
    </w:r>
    <w:r w:rsidRPr="00A824CA">
      <w:rPr>
        <w:rFonts w:ascii="Times New Roman" w:hAnsi="Times New Roman"/>
        <w:sz w:val="28"/>
        <w:szCs w:val="28"/>
      </w:rPr>
      <w:fldChar w:fldCharType="separate"/>
    </w:r>
    <w:r w:rsidRPr="00A824CA">
      <w:rPr>
        <w:rFonts w:ascii="Times New Roman" w:hAnsi="Times New Roman"/>
        <w:sz w:val="28"/>
        <w:szCs w:val="28"/>
      </w:rPr>
      <w:t>2</w:t>
    </w:r>
    <w:r w:rsidRPr="00A824C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F97"/>
    <w:multiLevelType w:val="hybridMultilevel"/>
    <w:tmpl w:val="877AD562"/>
    <w:lvl w:ilvl="0" w:tplc="1000000F">
      <w:start w:val="1"/>
      <w:numFmt w:val="decimal"/>
      <w:lvlText w:val="%1.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A1697"/>
    <w:multiLevelType w:val="hybridMultilevel"/>
    <w:tmpl w:val="C2188A92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E37875"/>
    <w:multiLevelType w:val="hybridMultilevel"/>
    <w:tmpl w:val="717E8F0C"/>
    <w:lvl w:ilvl="0" w:tplc="635E9D4A">
      <w:start w:val="1"/>
      <w:numFmt w:val="decimal"/>
      <w:lvlText w:val="%1."/>
      <w:lvlJc w:val="left"/>
      <w:pPr>
        <w:ind w:left="1083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012143"/>
    <w:multiLevelType w:val="hybridMultilevel"/>
    <w:tmpl w:val="717E8F0C"/>
    <w:lvl w:ilvl="0" w:tplc="635E9D4A">
      <w:start w:val="1"/>
      <w:numFmt w:val="decimal"/>
      <w:lvlText w:val="%1."/>
      <w:lvlJc w:val="left"/>
      <w:pPr>
        <w:ind w:left="1083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3B6189"/>
    <w:multiLevelType w:val="multilevel"/>
    <w:tmpl w:val="F99EC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0645D72"/>
    <w:multiLevelType w:val="hybridMultilevel"/>
    <w:tmpl w:val="32040C4C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0237B5"/>
    <w:multiLevelType w:val="hybridMultilevel"/>
    <w:tmpl w:val="717E8F0C"/>
    <w:lvl w:ilvl="0" w:tplc="635E9D4A">
      <w:start w:val="1"/>
      <w:numFmt w:val="decimal"/>
      <w:lvlText w:val="%1."/>
      <w:lvlJc w:val="left"/>
      <w:pPr>
        <w:ind w:left="4769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DA32B9"/>
    <w:multiLevelType w:val="hybridMultilevel"/>
    <w:tmpl w:val="717E8F0C"/>
    <w:lvl w:ilvl="0" w:tplc="635E9D4A">
      <w:start w:val="1"/>
      <w:numFmt w:val="decimal"/>
      <w:lvlText w:val="%1."/>
      <w:lvlJc w:val="left"/>
      <w:pPr>
        <w:ind w:left="1083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C746A2"/>
    <w:multiLevelType w:val="hybridMultilevel"/>
    <w:tmpl w:val="1B167480"/>
    <w:lvl w:ilvl="0" w:tplc="48E049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C727AA"/>
    <w:multiLevelType w:val="hybridMultilevel"/>
    <w:tmpl w:val="717E8F0C"/>
    <w:lvl w:ilvl="0" w:tplc="635E9D4A">
      <w:start w:val="1"/>
      <w:numFmt w:val="decimal"/>
      <w:lvlText w:val="%1."/>
      <w:lvlJc w:val="left"/>
      <w:pPr>
        <w:ind w:left="1083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D323E5"/>
    <w:multiLevelType w:val="hybridMultilevel"/>
    <w:tmpl w:val="5F4A1B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92C82"/>
    <w:multiLevelType w:val="hybridMultilevel"/>
    <w:tmpl w:val="8ABCDA5E"/>
    <w:lvl w:ilvl="0" w:tplc="48E0493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F845196"/>
    <w:multiLevelType w:val="hybridMultilevel"/>
    <w:tmpl w:val="77A095C6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1AC04A5"/>
    <w:multiLevelType w:val="hybridMultilevel"/>
    <w:tmpl w:val="D938F778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5F60374"/>
    <w:multiLevelType w:val="hybridMultilevel"/>
    <w:tmpl w:val="717E8F0C"/>
    <w:lvl w:ilvl="0" w:tplc="635E9D4A">
      <w:start w:val="1"/>
      <w:numFmt w:val="decimal"/>
      <w:lvlText w:val="%1."/>
      <w:lvlJc w:val="left"/>
      <w:pPr>
        <w:ind w:left="1083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6B3068"/>
    <w:multiLevelType w:val="hybridMultilevel"/>
    <w:tmpl w:val="839EBDC8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C47048"/>
    <w:multiLevelType w:val="hybridMultilevel"/>
    <w:tmpl w:val="B29231AA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E74532C"/>
    <w:multiLevelType w:val="hybridMultilevel"/>
    <w:tmpl w:val="15A245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2C87"/>
    <w:multiLevelType w:val="hybridMultilevel"/>
    <w:tmpl w:val="DF02CADE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7450ED1"/>
    <w:multiLevelType w:val="hybridMultilevel"/>
    <w:tmpl w:val="717E8F0C"/>
    <w:lvl w:ilvl="0" w:tplc="635E9D4A">
      <w:start w:val="1"/>
      <w:numFmt w:val="decimal"/>
      <w:lvlText w:val="%1."/>
      <w:lvlJc w:val="left"/>
      <w:pPr>
        <w:ind w:left="1083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C3743B5"/>
    <w:multiLevelType w:val="hybridMultilevel"/>
    <w:tmpl w:val="540CB4E8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ED64B23"/>
    <w:multiLevelType w:val="hybridMultilevel"/>
    <w:tmpl w:val="69B24C74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462BA1"/>
    <w:multiLevelType w:val="hybridMultilevel"/>
    <w:tmpl w:val="D25E0BEC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64B7562"/>
    <w:multiLevelType w:val="hybridMultilevel"/>
    <w:tmpl w:val="365604FE"/>
    <w:lvl w:ilvl="0" w:tplc="D782458A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1C4875"/>
    <w:multiLevelType w:val="hybridMultilevel"/>
    <w:tmpl w:val="0C74340C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79564E0"/>
    <w:multiLevelType w:val="hybridMultilevel"/>
    <w:tmpl w:val="75362A00"/>
    <w:lvl w:ilvl="0" w:tplc="1000000F">
      <w:start w:val="1"/>
      <w:numFmt w:val="decimal"/>
      <w:lvlText w:val="%1.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5"/>
  </w:num>
  <w:num w:numId="5">
    <w:abstractNumId w:val="0"/>
  </w:num>
  <w:num w:numId="6">
    <w:abstractNumId w:val="25"/>
  </w:num>
  <w:num w:numId="7">
    <w:abstractNumId w:val="9"/>
  </w:num>
  <w:num w:numId="8">
    <w:abstractNumId w:val="18"/>
  </w:num>
  <w:num w:numId="9">
    <w:abstractNumId w:val="13"/>
  </w:num>
  <w:num w:numId="10">
    <w:abstractNumId w:val="24"/>
  </w:num>
  <w:num w:numId="11">
    <w:abstractNumId w:val="12"/>
  </w:num>
  <w:num w:numId="12">
    <w:abstractNumId w:val="22"/>
  </w:num>
  <w:num w:numId="13">
    <w:abstractNumId w:val="20"/>
  </w:num>
  <w:num w:numId="14">
    <w:abstractNumId w:val="16"/>
  </w:num>
  <w:num w:numId="15">
    <w:abstractNumId w:val="1"/>
  </w:num>
  <w:num w:numId="16">
    <w:abstractNumId w:val="21"/>
  </w:num>
  <w:num w:numId="17">
    <w:abstractNumId w:val="8"/>
  </w:num>
  <w:num w:numId="18">
    <w:abstractNumId w:val="11"/>
  </w:num>
  <w:num w:numId="19">
    <w:abstractNumId w:val="3"/>
  </w:num>
  <w:num w:numId="20">
    <w:abstractNumId w:val="2"/>
  </w:num>
  <w:num w:numId="21">
    <w:abstractNumId w:val="19"/>
  </w:num>
  <w:num w:numId="22">
    <w:abstractNumId w:val="7"/>
  </w:num>
  <w:num w:numId="23">
    <w:abstractNumId w:val="14"/>
  </w:num>
  <w:num w:numId="24">
    <w:abstractNumId w:val="6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96"/>
    <w:rsid w:val="000013CC"/>
    <w:rsid w:val="00001E2B"/>
    <w:rsid w:val="00003D2C"/>
    <w:rsid w:val="000041A0"/>
    <w:rsid w:val="00012CDD"/>
    <w:rsid w:val="000131B6"/>
    <w:rsid w:val="0001415C"/>
    <w:rsid w:val="00014E42"/>
    <w:rsid w:val="000278F7"/>
    <w:rsid w:val="00037778"/>
    <w:rsid w:val="00044EE6"/>
    <w:rsid w:val="00051072"/>
    <w:rsid w:val="000510C6"/>
    <w:rsid w:val="00070937"/>
    <w:rsid w:val="00073761"/>
    <w:rsid w:val="000753DD"/>
    <w:rsid w:val="0008364F"/>
    <w:rsid w:val="00083CF6"/>
    <w:rsid w:val="00084335"/>
    <w:rsid w:val="000917EE"/>
    <w:rsid w:val="00092F86"/>
    <w:rsid w:val="000A5E21"/>
    <w:rsid w:val="000B2C2F"/>
    <w:rsid w:val="000B2ECE"/>
    <w:rsid w:val="000B3037"/>
    <w:rsid w:val="000B5998"/>
    <w:rsid w:val="000B6C26"/>
    <w:rsid w:val="000C2CAE"/>
    <w:rsid w:val="000C5537"/>
    <w:rsid w:val="000D06A7"/>
    <w:rsid w:val="000D1020"/>
    <w:rsid w:val="000D3995"/>
    <w:rsid w:val="000D3B7D"/>
    <w:rsid w:val="000D548A"/>
    <w:rsid w:val="000E0AD6"/>
    <w:rsid w:val="000E5FB4"/>
    <w:rsid w:val="000F1F5B"/>
    <w:rsid w:val="000F3E76"/>
    <w:rsid w:val="000F443E"/>
    <w:rsid w:val="00100768"/>
    <w:rsid w:val="00101F5A"/>
    <w:rsid w:val="00103A24"/>
    <w:rsid w:val="00105892"/>
    <w:rsid w:val="001104E9"/>
    <w:rsid w:val="00126838"/>
    <w:rsid w:val="001300D3"/>
    <w:rsid w:val="00131133"/>
    <w:rsid w:val="00131435"/>
    <w:rsid w:val="0013355F"/>
    <w:rsid w:val="00140E81"/>
    <w:rsid w:val="0015537A"/>
    <w:rsid w:val="0016113D"/>
    <w:rsid w:val="00165724"/>
    <w:rsid w:val="00165858"/>
    <w:rsid w:val="00180723"/>
    <w:rsid w:val="00184B74"/>
    <w:rsid w:val="00186E7F"/>
    <w:rsid w:val="00196FED"/>
    <w:rsid w:val="001A50E0"/>
    <w:rsid w:val="001A5E18"/>
    <w:rsid w:val="001A6FA1"/>
    <w:rsid w:val="001A7374"/>
    <w:rsid w:val="001B0D5F"/>
    <w:rsid w:val="001B5FD4"/>
    <w:rsid w:val="001C3F61"/>
    <w:rsid w:val="001C5C61"/>
    <w:rsid w:val="001D0403"/>
    <w:rsid w:val="001D0D9A"/>
    <w:rsid w:val="001D2EC4"/>
    <w:rsid w:val="001D4770"/>
    <w:rsid w:val="001E39F2"/>
    <w:rsid w:val="001E7E02"/>
    <w:rsid w:val="001F1CBD"/>
    <w:rsid w:val="001F4915"/>
    <w:rsid w:val="00201B74"/>
    <w:rsid w:val="00204385"/>
    <w:rsid w:val="00213B58"/>
    <w:rsid w:val="00214C40"/>
    <w:rsid w:val="00217A26"/>
    <w:rsid w:val="00222A40"/>
    <w:rsid w:val="00226BE9"/>
    <w:rsid w:val="002423F1"/>
    <w:rsid w:val="00244DB5"/>
    <w:rsid w:val="0025304D"/>
    <w:rsid w:val="0025505C"/>
    <w:rsid w:val="00256971"/>
    <w:rsid w:val="00263D9E"/>
    <w:rsid w:val="00264F3D"/>
    <w:rsid w:val="00267CDC"/>
    <w:rsid w:val="00274A9E"/>
    <w:rsid w:val="00282F66"/>
    <w:rsid w:val="00292C6E"/>
    <w:rsid w:val="002975A0"/>
    <w:rsid w:val="002A1A1A"/>
    <w:rsid w:val="002B39EE"/>
    <w:rsid w:val="002B59C9"/>
    <w:rsid w:val="002C2BE9"/>
    <w:rsid w:val="002C61BE"/>
    <w:rsid w:val="002D17DD"/>
    <w:rsid w:val="002D1ECE"/>
    <w:rsid w:val="002E27E3"/>
    <w:rsid w:val="002F0B9A"/>
    <w:rsid w:val="002F25FB"/>
    <w:rsid w:val="002F32BB"/>
    <w:rsid w:val="002F6FC8"/>
    <w:rsid w:val="002F79AA"/>
    <w:rsid w:val="0031248B"/>
    <w:rsid w:val="003160FA"/>
    <w:rsid w:val="00316EEC"/>
    <w:rsid w:val="00322D2C"/>
    <w:rsid w:val="003440E0"/>
    <w:rsid w:val="0036704A"/>
    <w:rsid w:val="003722CF"/>
    <w:rsid w:val="00373F6E"/>
    <w:rsid w:val="00375A1E"/>
    <w:rsid w:val="0038114B"/>
    <w:rsid w:val="003924F2"/>
    <w:rsid w:val="003A4A46"/>
    <w:rsid w:val="003A6616"/>
    <w:rsid w:val="003B026C"/>
    <w:rsid w:val="003B1423"/>
    <w:rsid w:val="003C3154"/>
    <w:rsid w:val="003C6280"/>
    <w:rsid w:val="003D21A0"/>
    <w:rsid w:val="003D48A2"/>
    <w:rsid w:val="003D58F3"/>
    <w:rsid w:val="003D6CF2"/>
    <w:rsid w:val="003E0A21"/>
    <w:rsid w:val="003E2285"/>
    <w:rsid w:val="003E37F6"/>
    <w:rsid w:val="003E4614"/>
    <w:rsid w:val="003E5DF5"/>
    <w:rsid w:val="003F0485"/>
    <w:rsid w:val="003F1A44"/>
    <w:rsid w:val="00402F39"/>
    <w:rsid w:val="00404397"/>
    <w:rsid w:val="00404873"/>
    <w:rsid w:val="00407ADE"/>
    <w:rsid w:val="00413FA6"/>
    <w:rsid w:val="00425205"/>
    <w:rsid w:val="004258FC"/>
    <w:rsid w:val="00427C7A"/>
    <w:rsid w:val="00431ED4"/>
    <w:rsid w:val="00432B4E"/>
    <w:rsid w:val="00434999"/>
    <w:rsid w:val="004356DD"/>
    <w:rsid w:val="00443FEF"/>
    <w:rsid w:val="00450283"/>
    <w:rsid w:val="00452D14"/>
    <w:rsid w:val="00456B6C"/>
    <w:rsid w:val="00457630"/>
    <w:rsid w:val="00466C8F"/>
    <w:rsid w:val="0048203F"/>
    <w:rsid w:val="00492C10"/>
    <w:rsid w:val="0049664D"/>
    <w:rsid w:val="00497FD3"/>
    <w:rsid w:val="004A360A"/>
    <w:rsid w:val="004A3AB6"/>
    <w:rsid w:val="004A48DD"/>
    <w:rsid w:val="004C2EE3"/>
    <w:rsid w:val="004D193B"/>
    <w:rsid w:val="004E3206"/>
    <w:rsid w:val="004E7669"/>
    <w:rsid w:val="004F42DF"/>
    <w:rsid w:val="004F5158"/>
    <w:rsid w:val="00500C80"/>
    <w:rsid w:val="00502C92"/>
    <w:rsid w:val="005048E3"/>
    <w:rsid w:val="00506132"/>
    <w:rsid w:val="00510424"/>
    <w:rsid w:val="005108B7"/>
    <w:rsid w:val="00513C1F"/>
    <w:rsid w:val="0051549B"/>
    <w:rsid w:val="00520F1F"/>
    <w:rsid w:val="00521516"/>
    <w:rsid w:val="0052724A"/>
    <w:rsid w:val="00527825"/>
    <w:rsid w:val="00535C5B"/>
    <w:rsid w:val="0053603D"/>
    <w:rsid w:val="00540250"/>
    <w:rsid w:val="00540BE5"/>
    <w:rsid w:val="00542FCD"/>
    <w:rsid w:val="00581935"/>
    <w:rsid w:val="0058381C"/>
    <w:rsid w:val="00583EE8"/>
    <w:rsid w:val="005911A2"/>
    <w:rsid w:val="00594A96"/>
    <w:rsid w:val="0059786C"/>
    <w:rsid w:val="005B187F"/>
    <w:rsid w:val="005B62A3"/>
    <w:rsid w:val="005B6532"/>
    <w:rsid w:val="005C0072"/>
    <w:rsid w:val="005C3287"/>
    <w:rsid w:val="005C3A57"/>
    <w:rsid w:val="005C6878"/>
    <w:rsid w:val="005D5358"/>
    <w:rsid w:val="005E501F"/>
    <w:rsid w:val="005E6E03"/>
    <w:rsid w:val="005F6A2C"/>
    <w:rsid w:val="005F7DBB"/>
    <w:rsid w:val="00601050"/>
    <w:rsid w:val="006012DF"/>
    <w:rsid w:val="0060439D"/>
    <w:rsid w:val="006049C1"/>
    <w:rsid w:val="00612B29"/>
    <w:rsid w:val="00613C55"/>
    <w:rsid w:val="00615078"/>
    <w:rsid w:val="00616A45"/>
    <w:rsid w:val="00641CFC"/>
    <w:rsid w:val="00646270"/>
    <w:rsid w:val="006503F6"/>
    <w:rsid w:val="00652B1E"/>
    <w:rsid w:val="00653754"/>
    <w:rsid w:val="00661076"/>
    <w:rsid w:val="00670199"/>
    <w:rsid w:val="006729DB"/>
    <w:rsid w:val="006825A9"/>
    <w:rsid w:val="00682738"/>
    <w:rsid w:val="006908B1"/>
    <w:rsid w:val="00691126"/>
    <w:rsid w:val="006931B2"/>
    <w:rsid w:val="00696001"/>
    <w:rsid w:val="006A1EC7"/>
    <w:rsid w:val="006A5EF5"/>
    <w:rsid w:val="006A6E29"/>
    <w:rsid w:val="006A7506"/>
    <w:rsid w:val="006B2ED8"/>
    <w:rsid w:val="006B6F77"/>
    <w:rsid w:val="006C089C"/>
    <w:rsid w:val="006C220C"/>
    <w:rsid w:val="006D224D"/>
    <w:rsid w:val="006D4AC2"/>
    <w:rsid w:val="006E2536"/>
    <w:rsid w:val="006E37C5"/>
    <w:rsid w:val="006E49DC"/>
    <w:rsid w:val="006E577D"/>
    <w:rsid w:val="006E7C0C"/>
    <w:rsid w:val="006E7EC2"/>
    <w:rsid w:val="006F16E8"/>
    <w:rsid w:val="006F5BB9"/>
    <w:rsid w:val="006F6D23"/>
    <w:rsid w:val="00711174"/>
    <w:rsid w:val="00711A89"/>
    <w:rsid w:val="007144E2"/>
    <w:rsid w:val="00715004"/>
    <w:rsid w:val="00724CA3"/>
    <w:rsid w:val="00726365"/>
    <w:rsid w:val="0073286B"/>
    <w:rsid w:val="0074114B"/>
    <w:rsid w:val="007423E3"/>
    <w:rsid w:val="00743C5B"/>
    <w:rsid w:val="007559AC"/>
    <w:rsid w:val="00757D98"/>
    <w:rsid w:val="007631DB"/>
    <w:rsid w:val="00770FCE"/>
    <w:rsid w:val="00773FA8"/>
    <w:rsid w:val="00783BBB"/>
    <w:rsid w:val="0078797F"/>
    <w:rsid w:val="00791F22"/>
    <w:rsid w:val="00792291"/>
    <w:rsid w:val="007931FA"/>
    <w:rsid w:val="0079346A"/>
    <w:rsid w:val="00797180"/>
    <w:rsid w:val="007A25C7"/>
    <w:rsid w:val="007A507C"/>
    <w:rsid w:val="007A70AD"/>
    <w:rsid w:val="007B007B"/>
    <w:rsid w:val="007C58C0"/>
    <w:rsid w:val="007C75E0"/>
    <w:rsid w:val="007D04E5"/>
    <w:rsid w:val="007D10D1"/>
    <w:rsid w:val="007D5BBB"/>
    <w:rsid w:val="007D6485"/>
    <w:rsid w:val="007F0A29"/>
    <w:rsid w:val="007F2A8F"/>
    <w:rsid w:val="007F5EE0"/>
    <w:rsid w:val="00800D02"/>
    <w:rsid w:val="008037B7"/>
    <w:rsid w:val="0081299F"/>
    <w:rsid w:val="008130FE"/>
    <w:rsid w:val="008142AA"/>
    <w:rsid w:val="00816EB5"/>
    <w:rsid w:val="00817D32"/>
    <w:rsid w:val="008214F3"/>
    <w:rsid w:val="00824A13"/>
    <w:rsid w:val="00827E84"/>
    <w:rsid w:val="00835F13"/>
    <w:rsid w:val="00837847"/>
    <w:rsid w:val="00843B68"/>
    <w:rsid w:val="00844268"/>
    <w:rsid w:val="00853162"/>
    <w:rsid w:val="00863DA9"/>
    <w:rsid w:val="00864191"/>
    <w:rsid w:val="008661D9"/>
    <w:rsid w:val="0087754F"/>
    <w:rsid w:val="00892572"/>
    <w:rsid w:val="00896E3F"/>
    <w:rsid w:val="008A366E"/>
    <w:rsid w:val="008B298F"/>
    <w:rsid w:val="008C02A0"/>
    <w:rsid w:val="008C512E"/>
    <w:rsid w:val="008D431F"/>
    <w:rsid w:val="008D4706"/>
    <w:rsid w:val="008D620B"/>
    <w:rsid w:val="008E0C56"/>
    <w:rsid w:val="008E4406"/>
    <w:rsid w:val="008E5A70"/>
    <w:rsid w:val="008F2EAB"/>
    <w:rsid w:val="008F343A"/>
    <w:rsid w:val="008F4B15"/>
    <w:rsid w:val="008F6CEF"/>
    <w:rsid w:val="008F7209"/>
    <w:rsid w:val="00902FA2"/>
    <w:rsid w:val="00904575"/>
    <w:rsid w:val="009102D0"/>
    <w:rsid w:val="0091165E"/>
    <w:rsid w:val="00911FCD"/>
    <w:rsid w:val="00912DDF"/>
    <w:rsid w:val="009210DC"/>
    <w:rsid w:val="00932175"/>
    <w:rsid w:val="00933A22"/>
    <w:rsid w:val="0093412F"/>
    <w:rsid w:val="0093452C"/>
    <w:rsid w:val="00937299"/>
    <w:rsid w:val="00941A23"/>
    <w:rsid w:val="00942F07"/>
    <w:rsid w:val="009547D6"/>
    <w:rsid w:val="00956087"/>
    <w:rsid w:val="00961BAC"/>
    <w:rsid w:val="00962561"/>
    <w:rsid w:val="0097031A"/>
    <w:rsid w:val="00970673"/>
    <w:rsid w:val="0097215F"/>
    <w:rsid w:val="00981896"/>
    <w:rsid w:val="00982C31"/>
    <w:rsid w:val="00995351"/>
    <w:rsid w:val="00997D11"/>
    <w:rsid w:val="009A08F3"/>
    <w:rsid w:val="009A6851"/>
    <w:rsid w:val="009B2D0D"/>
    <w:rsid w:val="009B4FCF"/>
    <w:rsid w:val="009C5B84"/>
    <w:rsid w:val="009C79F2"/>
    <w:rsid w:val="009D03C0"/>
    <w:rsid w:val="009D57B9"/>
    <w:rsid w:val="009E0A97"/>
    <w:rsid w:val="009E6F7A"/>
    <w:rsid w:val="009F27D0"/>
    <w:rsid w:val="009F7209"/>
    <w:rsid w:val="00A01BC7"/>
    <w:rsid w:val="00A03BDE"/>
    <w:rsid w:val="00A06855"/>
    <w:rsid w:val="00A07814"/>
    <w:rsid w:val="00A26EA5"/>
    <w:rsid w:val="00A32B4A"/>
    <w:rsid w:val="00A36CA0"/>
    <w:rsid w:val="00A40909"/>
    <w:rsid w:val="00A4191D"/>
    <w:rsid w:val="00A43E8E"/>
    <w:rsid w:val="00A45740"/>
    <w:rsid w:val="00A475F2"/>
    <w:rsid w:val="00A60438"/>
    <w:rsid w:val="00A63BDA"/>
    <w:rsid w:val="00A64127"/>
    <w:rsid w:val="00A643E6"/>
    <w:rsid w:val="00A75834"/>
    <w:rsid w:val="00A80864"/>
    <w:rsid w:val="00A816CD"/>
    <w:rsid w:val="00A824CA"/>
    <w:rsid w:val="00A83ABB"/>
    <w:rsid w:val="00A83F3A"/>
    <w:rsid w:val="00A9457E"/>
    <w:rsid w:val="00A94F1D"/>
    <w:rsid w:val="00AA0871"/>
    <w:rsid w:val="00AA6278"/>
    <w:rsid w:val="00AB1FA0"/>
    <w:rsid w:val="00AC4AB0"/>
    <w:rsid w:val="00AC7ECF"/>
    <w:rsid w:val="00AD20A0"/>
    <w:rsid w:val="00AD577F"/>
    <w:rsid w:val="00AE116F"/>
    <w:rsid w:val="00AE11EE"/>
    <w:rsid w:val="00AE3E9F"/>
    <w:rsid w:val="00AE55DE"/>
    <w:rsid w:val="00AE66BC"/>
    <w:rsid w:val="00AE7199"/>
    <w:rsid w:val="00AE74B4"/>
    <w:rsid w:val="00AF0929"/>
    <w:rsid w:val="00AF5D0E"/>
    <w:rsid w:val="00B02AC0"/>
    <w:rsid w:val="00B05244"/>
    <w:rsid w:val="00B05D28"/>
    <w:rsid w:val="00B20E09"/>
    <w:rsid w:val="00B24B3E"/>
    <w:rsid w:val="00B25C32"/>
    <w:rsid w:val="00B33139"/>
    <w:rsid w:val="00B33FF1"/>
    <w:rsid w:val="00B35854"/>
    <w:rsid w:val="00B36497"/>
    <w:rsid w:val="00B3766A"/>
    <w:rsid w:val="00B419D0"/>
    <w:rsid w:val="00B41F53"/>
    <w:rsid w:val="00B44458"/>
    <w:rsid w:val="00B51555"/>
    <w:rsid w:val="00B51763"/>
    <w:rsid w:val="00B56631"/>
    <w:rsid w:val="00B6140F"/>
    <w:rsid w:val="00B62516"/>
    <w:rsid w:val="00B62CD3"/>
    <w:rsid w:val="00B64E01"/>
    <w:rsid w:val="00B66FC5"/>
    <w:rsid w:val="00B7276C"/>
    <w:rsid w:val="00B81D34"/>
    <w:rsid w:val="00B835EF"/>
    <w:rsid w:val="00BB591E"/>
    <w:rsid w:val="00BC5F9D"/>
    <w:rsid w:val="00BD32AA"/>
    <w:rsid w:val="00BE17B0"/>
    <w:rsid w:val="00BE1BF5"/>
    <w:rsid w:val="00BE3443"/>
    <w:rsid w:val="00BE548B"/>
    <w:rsid w:val="00BE66BE"/>
    <w:rsid w:val="00BF3186"/>
    <w:rsid w:val="00BF318B"/>
    <w:rsid w:val="00BF4963"/>
    <w:rsid w:val="00C00238"/>
    <w:rsid w:val="00C00820"/>
    <w:rsid w:val="00C01933"/>
    <w:rsid w:val="00C055D8"/>
    <w:rsid w:val="00C05CBB"/>
    <w:rsid w:val="00C11C7A"/>
    <w:rsid w:val="00C26152"/>
    <w:rsid w:val="00C302D8"/>
    <w:rsid w:val="00C34A39"/>
    <w:rsid w:val="00C376A0"/>
    <w:rsid w:val="00C44A5E"/>
    <w:rsid w:val="00C61D4C"/>
    <w:rsid w:val="00C62FD1"/>
    <w:rsid w:val="00C636CC"/>
    <w:rsid w:val="00C73948"/>
    <w:rsid w:val="00C77211"/>
    <w:rsid w:val="00C81590"/>
    <w:rsid w:val="00C818CD"/>
    <w:rsid w:val="00C851B0"/>
    <w:rsid w:val="00CA4A4E"/>
    <w:rsid w:val="00CA6A82"/>
    <w:rsid w:val="00CB2086"/>
    <w:rsid w:val="00CB2FC3"/>
    <w:rsid w:val="00CB33AC"/>
    <w:rsid w:val="00CB5011"/>
    <w:rsid w:val="00CB57F4"/>
    <w:rsid w:val="00CC5E01"/>
    <w:rsid w:val="00CD1A97"/>
    <w:rsid w:val="00CD5014"/>
    <w:rsid w:val="00CD6EF8"/>
    <w:rsid w:val="00CE2668"/>
    <w:rsid w:val="00CE294E"/>
    <w:rsid w:val="00CE4F44"/>
    <w:rsid w:val="00CE6EAE"/>
    <w:rsid w:val="00D161C5"/>
    <w:rsid w:val="00D169D6"/>
    <w:rsid w:val="00D16B49"/>
    <w:rsid w:val="00D216B2"/>
    <w:rsid w:val="00D34BD5"/>
    <w:rsid w:val="00D37175"/>
    <w:rsid w:val="00D43C34"/>
    <w:rsid w:val="00D45A49"/>
    <w:rsid w:val="00D47444"/>
    <w:rsid w:val="00D50A63"/>
    <w:rsid w:val="00D535C6"/>
    <w:rsid w:val="00D564B1"/>
    <w:rsid w:val="00D61661"/>
    <w:rsid w:val="00D74205"/>
    <w:rsid w:val="00D75C96"/>
    <w:rsid w:val="00D77A47"/>
    <w:rsid w:val="00D8471A"/>
    <w:rsid w:val="00D932FF"/>
    <w:rsid w:val="00D95682"/>
    <w:rsid w:val="00D96828"/>
    <w:rsid w:val="00D972DE"/>
    <w:rsid w:val="00DD5E16"/>
    <w:rsid w:val="00DE7EE5"/>
    <w:rsid w:val="00DF422C"/>
    <w:rsid w:val="00DF4BEA"/>
    <w:rsid w:val="00E027B2"/>
    <w:rsid w:val="00E0498E"/>
    <w:rsid w:val="00E04A20"/>
    <w:rsid w:val="00E04EE4"/>
    <w:rsid w:val="00E12512"/>
    <w:rsid w:val="00E13BC4"/>
    <w:rsid w:val="00E2099C"/>
    <w:rsid w:val="00E20CAE"/>
    <w:rsid w:val="00E22559"/>
    <w:rsid w:val="00E25840"/>
    <w:rsid w:val="00E31117"/>
    <w:rsid w:val="00E33131"/>
    <w:rsid w:val="00E4028C"/>
    <w:rsid w:val="00E45EEF"/>
    <w:rsid w:val="00E513FF"/>
    <w:rsid w:val="00E530EE"/>
    <w:rsid w:val="00E53D54"/>
    <w:rsid w:val="00E54B96"/>
    <w:rsid w:val="00E56962"/>
    <w:rsid w:val="00E56E45"/>
    <w:rsid w:val="00E635CE"/>
    <w:rsid w:val="00E64C87"/>
    <w:rsid w:val="00E65C68"/>
    <w:rsid w:val="00E704DF"/>
    <w:rsid w:val="00E71C75"/>
    <w:rsid w:val="00E73B21"/>
    <w:rsid w:val="00E83E3E"/>
    <w:rsid w:val="00E866B3"/>
    <w:rsid w:val="00E87756"/>
    <w:rsid w:val="00E9586B"/>
    <w:rsid w:val="00E9735C"/>
    <w:rsid w:val="00EA3017"/>
    <w:rsid w:val="00EA34E1"/>
    <w:rsid w:val="00EA6E51"/>
    <w:rsid w:val="00EB62A9"/>
    <w:rsid w:val="00EC1FC6"/>
    <w:rsid w:val="00EC4BA7"/>
    <w:rsid w:val="00ED0985"/>
    <w:rsid w:val="00ED6485"/>
    <w:rsid w:val="00EE3213"/>
    <w:rsid w:val="00EE69AB"/>
    <w:rsid w:val="00EF0672"/>
    <w:rsid w:val="00EF4C41"/>
    <w:rsid w:val="00EF4CC7"/>
    <w:rsid w:val="00F022E5"/>
    <w:rsid w:val="00F050AE"/>
    <w:rsid w:val="00F15AE3"/>
    <w:rsid w:val="00F302CF"/>
    <w:rsid w:val="00F32A96"/>
    <w:rsid w:val="00F4679E"/>
    <w:rsid w:val="00F51F00"/>
    <w:rsid w:val="00F649A9"/>
    <w:rsid w:val="00F66D12"/>
    <w:rsid w:val="00F72840"/>
    <w:rsid w:val="00F82A54"/>
    <w:rsid w:val="00F838D0"/>
    <w:rsid w:val="00F87217"/>
    <w:rsid w:val="00F90182"/>
    <w:rsid w:val="00F91DD7"/>
    <w:rsid w:val="00F92401"/>
    <w:rsid w:val="00F93E9E"/>
    <w:rsid w:val="00FA20D2"/>
    <w:rsid w:val="00FA568F"/>
    <w:rsid w:val="00FB0F4B"/>
    <w:rsid w:val="00FB149F"/>
    <w:rsid w:val="00FB16F3"/>
    <w:rsid w:val="00FC2E32"/>
    <w:rsid w:val="00FC7BF5"/>
    <w:rsid w:val="00FD1B7C"/>
    <w:rsid w:val="00FD4357"/>
    <w:rsid w:val="00FE3940"/>
    <w:rsid w:val="00FF2853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DF05C"/>
  <w15:chartTrackingRefBased/>
  <w15:docId w15:val="{25AC3843-7BC0-4161-8B39-7D58B4DD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896"/>
    <w:pPr>
      <w:ind w:firstLine="709"/>
      <w:jc w:val="both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496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unhideWhenUsed/>
    <w:rsid w:val="00BF4963"/>
    <w:rPr>
      <w:color w:val="0000FF"/>
      <w:u w:val="single"/>
    </w:rPr>
  </w:style>
  <w:style w:type="character" w:customStyle="1" w:styleId="rvts46">
    <w:name w:val="rvts46"/>
    <w:basedOn w:val="a0"/>
    <w:rsid w:val="00BF4963"/>
  </w:style>
  <w:style w:type="paragraph" w:styleId="a4">
    <w:name w:val="header"/>
    <w:basedOn w:val="a"/>
    <w:link w:val="a5"/>
    <w:uiPriority w:val="99"/>
    <w:unhideWhenUsed/>
    <w:rsid w:val="00AA6278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AA627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A627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AA6278"/>
    <w:rPr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6C220C"/>
    <w:rPr>
      <w:sz w:val="20"/>
      <w:szCs w:val="20"/>
    </w:rPr>
  </w:style>
  <w:style w:type="character" w:customStyle="1" w:styleId="a9">
    <w:name w:val="Текст кінцевої виноски Знак"/>
    <w:link w:val="a8"/>
    <w:uiPriority w:val="99"/>
    <w:semiHidden/>
    <w:rsid w:val="006C220C"/>
    <w:rPr>
      <w:lang w:eastAsia="en-US"/>
    </w:rPr>
  </w:style>
  <w:style w:type="character" w:styleId="aa">
    <w:name w:val="endnote reference"/>
    <w:uiPriority w:val="99"/>
    <w:semiHidden/>
    <w:unhideWhenUsed/>
    <w:rsid w:val="006C220C"/>
    <w:rPr>
      <w:vertAlign w:val="superscript"/>
    </w:rPr>
  </w:style>
  <w:style w:type="table" w:styleId="ab">
    <w:name w:val="Table Grid"/>
    <w:basedOn w:val="a1"/>
    <w:uiPriority w:val="39"/>
    <w:rsid w:val="0029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63D9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4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4114B"/>
    <w:rPr>
      <w:rFonts w:ascii="Courier New" w:eastAsia="Times New Roman" w:hAnsi="Courier New" w:cs="Courier New"/>
    </w:rPr>
  </w:style>
  <w:style w:type="character" w:styleId="ad">
    <w:name w:val="Unresolved Mention"/>
    <w:basedOn w:val="a0"/>
    <w:uiPriority w:val="99"/>
    <w:semiHidden/>
    <w:unhideWhenUsed/>
    <w:rsid w:val="00536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18E8-5047-4029-8260-575D3367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Новикова</cp:lastModifiedBy>
  <cp:revision>13</cp:revision>
  <cp:lastPrinted>2023-07-11T13:24:00Z</cp:lastPrinted>
  <dcterms:created xsi:type="dcterms:W3CDTF">2023-08-01T14:02:00Z</dcterms:created>
  <dcterms:modified xsi:type="dcterms:W3CDTF">2023-11-03T08:44:00Z</dcterms:modified>
</cp:coreProperties>
</file>