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B81E" w14:textId="25C5B921" w:rsidR="00C56AAE" w:rsidRPr="00EA24CC" w:rsidRDefault="00C56AAE" w:rsidP="00C56AAE">
      <w:pPr>
        <w:shd w:val="clear" w:color="auto" w:fill="FFFFFF"/>
        <w:spacing w:beforeAutospacing="1" w:after="0" w:line="240" w:lineRule="auto"/>
        <w:jc w:val="center"/>
        <w:textAlignment w:val="baseline"/>
        <w:rPr>
          <w:rFonts w:ascii="Times New Roman" w:eastAsia="Times New Roman" w:hAnsi="Times New Roman" w:cs="Times New Roman"/>
          <w:b/>
          <w:color w:val="000000"/>
          <w:sz w:val="28"/>
          <w:szCs w:val="28"/>
          <w:lang w:eastAsia="ru-RU"/>
        </w:rPr>
      </w:pPr>
      <w:r w:rsidRPr="00EA24CC">
        <w:rPr>
          <w:rFonts w:ascii="Times New Roman" w:eastAsia="Times New Roman" w:hAnsi="Times New Roman" w:cs="Times New Roman"/>
          <w:b/>
          <w:color w:val="000000"/>
          <w:sz w:val="28"/>
          <w:szCs w:val="28"/>
          <w:lang w:eastAsia="ru-RU"/>
        </w:rPr>
        <w:t xml:space="preserve">ІНФОРМАЦІЯ </w:t>
      </w:r>
      <w:r w:rsidRPr="00EA24CC">
        <w:rPr>
          <w:rFonts w:ascii="Times New Roman" w:eastAsia="Times New Roman" w:hAnsi="Times New Roman" w:cs="Times New Roman"/>
          <w:b/>
          <w:color w:val="000000"/>
          <w:sz w:val="28"/>
          <w:szCs w:val="28"/>
          <w:lang w:eastAsia="ru-RU"/>
        </w:rPr>
        <w:br/>
        <w:t xml:space="preserve">щодо результатів проведення перевірки, </w:t>
      </w:r>
      <w:r>
        <w:rPr>
          <w:rFonts w:ascii="Times New Roman" w:eastAsia="Times New Roman" w:hAnsi="Times New Roman" w:cs="Times New Roman"/>
          <w:b/>
          <w:color w:val="000000"/>
          <w:sz w:val="28"/>
          <w:szCs w:val="28"/>
          <w:lang w:eastAsia="ru-RU"/>
        </w:rPr>
        <w:br/>
      </w:r>
      <w:r w:rsidR="00E33D34">
        <w:rPr>
          <w:rFonts w:ascii="Times New Roman" w:eastAsia="Times New Roman" w:hAnsi="Times New Roman" w:cs="Times New Roman"/>
          <w:b/>
          <w:color w:val="000000"/>
          <w:sz w:val="28"/>
          <w:szCs w:val="28"/>
          <w:lang w:eastAsia="ru-RU"/>
        </w:rPr>
        <w:t>передбаченої З</w:t>
      </w:r>
      <w:r w:rsidRPr="00EA24CC">
        <w:rPr>
          <w:rFonts w:ascii="Times New Roman" w:eastAsia="Times New Roman" w:hAnsi="Times New Roman" w:cs="Times New Roman"/>
          <w:b/>
          <w:color w:val="000000"/>
          <w:sz w:val="28"/>
          <w:szCs w:val="28"/>
          <w:lang w:eastAsia="ru-RU"/>
        </w:rPr>
        <w:t xml:space="preserve">аконом </w:t>
      </w:r>
      <w:r w:rsidR="00E33D34">
        <w:rPr>
          <w:rFonts w:ascii="Times New Roman" w:eastAsia="Times New Roman" w:hAnsi="Times New Roman" w:cs="Times New Roman"/>
          <w:b/>
          <w:color w:val="000000"/>
          <w:sz w:val="28"/>
          <w:szCs w:val="28"/>
          <w:lang w:eastAsia="ru-RU"/>
        </w:rPr>
        <w:t xml:space="preserve">України </w:t>
      </w:r>
      <w:r w:rsidRPr="00EA24CC">
        <w:rPr>
          <w:rFonts w:ascii="Times New Roman" w:eastAsia="Times New Roman" w:hAnsi="Times New Roman" w:cs="Times New Roman"/>
          <w:b/>
          <w:color w:val="000000"/>
          <w:sz w:val="28"/>
          <w:szCs w:val="28"/>
          <w:lang w:eastAsia="ru-RU"/>
        </w:rPr>
        <w:t>«Про очищення влади»</w:t>
      </w:r>
      <w:r w:rsidR="002D6B3B">
        <w:rPr>
          <w:rFonts w:ascii="Times New Roman" w:eastAsia="Times New Roman" w:hAnsi="Times New Roman" w:cs="Times New Roman"/>
          <w:b/>
          <w:color w:val="000000"/>
          <w:sz w:val="28"/>
          <w:szCs w:val="28"/>
          <w:lang w:val="ru-RU" w:eastAsia="ru-RU"/>
        </w:rPr>
        <w:t xml:space="preserve"> </w:t>
      </w:r>
      <w:proofErr w:type="spellStart"/>
      <w:r w:rsidR="002D6B3B">
        <w:rPr>
          <w:rFonts w:ascii="Times New Roman" w:eastAsia="Times New Roman" w:hAnsi="Times New Roman" w:cs="Times New Roman"/>
          <w:b/>
          <w:color w:val="000000"/>
          <w:sz w:val="28"/>
          <w:szCs w:val="28"/>
          <w:lang w:val="ru-RU" w:eastAsia="ru-RU"/>
        </w:rPr>
        <w:t>стосовно</w:t>
      </w:r>
      <w:proofErr w:type="spellEnd"/>
      <w:r>
        <w:rPr>
          <w:rFonts w:ascii="Times New Roman" w:eastAsia="Times New Roman" w:hAnsi="Times New Roman" w:cs="Times New Roman"/>
          <w:b/>
          <w:color w:val="000000"/>
          <w:sz w:val="28"/>
          <w:szCs w:val="28"/>
          <w:lang w:eastAsia="ru-RU"/>
        </w:rPr>
        <w:br/>
        <w:t>членів Національної комісії зі стандартів державної мови</w:t>
      </w:r>
    </w:p>
    <w:p w14:paraId="6A930580" w14:textId="77777777" w:rsidR="00C56AAE" w:rsidRPr="00D04C6A" w:rsidRDefault="00C56AAE" w:rsidP="00C56AAE">
      <w:pPr>
        <w:shd w:val="clear" w:color="auto" w:fill="FFFFFF"/>
        <w:spacing w:beforeAutospacing="1"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04C6A">
        <w:rPr>
          <w:rFonts w:ascii="Times New Roman" w:eastAsia="Times New Roman" w:hAnsi="Times New Roman" w:cs="Times New Roman"/>
          <w:color w:val="000000" w:themeColor="text1"/>
          <w:sz w:val="28"/>
          <w:szCs w:val="28"/>
          <w:lang w:eastAsia="ru-RU"/>
        </w:rPr>
        <w:t>Законом України </w:t>
      </w:r>
      <w:hyperlink r:id="rId4" w:history="1">
        <w:r w:rsidRPr="00D04C6A">
          <w:rPr>
            <w:rFonts w:ascii="Times New Roman" w:eastAsia="Times New Roman" w:hAnsi="Times New Roman" w:cs="Times New Roman"/>
            <w:color w:val="000000" w:themeColor="text1"/>
            <w:sz w:val="28"/>
            <w:szCs w:val="28"/>
            <w:lang w:eastAsia="ru-RU"/>
          </w:rPr>
          <w:t>«Про очищення влади»</w:t>
        </w:r>
      </w:hyperlink>
      <w:r w:rsidRPr="00D04C6A">
        <w:rPr>
          <w:rFonts w:ascii="Times New Roman" w:eastAsia="Times New Roman" w:hAnsi="Times New Roman" w:cs="Times New Roman"/>
          <w:color w:val="000000" w:themeColor="text1"/>
          <w:sz w:val="28"/>
          <w:szCs w:val="28"/>
          <w:lang w:eastAsia="ru-RU"/>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5" w:history="1">
        <w:r w:rsidRPr="00D04C6A">
          <w:rPr>
            <w:rFonts w:ascii="Times New Roman" w:eastAsia="Times New Roman" w:hAnsi="Times New Roman" w:cs="Times New Roman"/>
            <w:color w:val="000000" w:themeColor="text1"/>
            <w:sz w:val="28"/>
            <w:szCs w:val="28"/>
            <w:lang w:eastAsia="ru-RU"/>
          </w:rPr>
          <w:t>«Деякі питання реалізації Закону України «Про очищення влади».</w:t>
        </w:r>
      </w:hyperlink>
    </w:p>
    <w:p w14:paraId="2546FEF4" w14:textId="43EAA42E" w:rsidR="00C56AAE" w:rsidRPr="00D04C6A" w:rsidRDefault="00C56AAE" w:rsidP="00C56AAE">
      <w:pPr>
        <w:shd w:val="clear" w:color="auto" w:fill="FFFFFF"/>
        <w:spacing w:after="491"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D04C6A">
        <w:rPr>
          <w:rFonts w:ascii="Times New Roman" w:eastAsia="Times New Roman" w:hAnsi="Times New Roman" w:cs="Times New Roman"/>
          <w:color w:val="000000" w:themeColor="text1"/>
          <w:sz w:val="28"/>
          <w:szCs w:val="28"/>
          <w:lang w:eastAsia="ru-RU"/>
        </w:rPr>
        <w:t>На виконання вимог Закону України «Про очищення влади» інформуємо про те, що заборони, визначені частинами третьою і четвертою статті 1 Закону України «Про очищення влади» не застосовуються до:</w:t>
      </w:r>
    </w:p>
    <w:tbl>
      <w:tblPr>
        <w:tblStyle w:val="a3"/>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977"/>
        <w:gridCol w:w="2977"/>
      </w:tblGrid>
      <w:tr w:rsidR="00C56AAE" w:rsidRPr="00A9253A" w14:paraId="20580E1E" w14:textId="77777777" w:rsidTr="002A4137">
        <w:trPr>
          <w:trHeight w:val="769"/>
        </w:trPr>
        <w:tc>
          <w:tcPr>
            <w:tcW w:w="4248" w:type="dxa"/>
          </w:tcPr>
          <w:p w14:paraId="45753F56" w14:textId="3A63CF69" w:rsidR="00C56AAE" w:rsidRPr="00A9253A" w:rsidRDefault="00C56AAE" w:rsidP="007E2330">
            <w:pPr>
              <w:jc w:val="center"/>
              <w:rPr>
                <w:rFonts w:ascii="Times New Roman" w:hAnsi="Times New Roman" w:cs="Times New Roman"/>
                <w:sz w:val="24"/>
                <w:szCs w:val="24"/>
              </w:rPr>
            </w:pPr>
            <w:r>
              <w:rPr>
                <w:rFonts w:ascii="Times New Roman" w:hAnsi="Times New Roman" w:cs="Times New Roman"/>
                <w:sz w:val="24"/>
                <w:szCs w:val="24"/>
              </w:rPr>
              <w:t>ПІБ</w:t>
            </w:r>
          </w:p>
        </w:tc>
        <w:tc>
          <w:tcPr>
            <w:tcW w:w="2977" w:type="dxa"/>
          </w:tcPr>
          <w:p w14:paraId="3E0B9152" w14:textId="38E75421" w:rsidR="00C56AAE" w:rsidRPr="00A9253A" w:rsidRDefault="00C56AAE" w:rsidP="007E2330">
            <w:pPr>
              <w:jc w:val="center"/>
              <w:rPr>
                <w:rFonts w:ascii="Times New Roman" w:hAnsi="Times New Roman" w:cs="Times New Roman"/>
                <w:sz w:val="24"/>
                <w:szCs w:val="24"/>
              </w:rPr>
            </w:pPr>
            <w:r>
              <w:rPr>
                <w:rFonts w:ascii="Times New Roman" w:hAnsi="Times New Roman" w:cs="Times New Roman"/>
                <w:sz w:val="24"/>
                <w:szCs w:val="24"/>
              </w:rPr>
              <w:t>Посада</w:t>
            </w:r>
          </w:p>
        </w:tc>
        <w:tc>
          <w:tcPr>
            <w:tcW w:w="2977" w:type="dxa"/>
          </w:tcPr>
          <w:p w14:paraId="5CD2DC3E" w14:textId="1B67833F" w:rsidR="00C56AAE" w:rsidRPr="00A9253A" w:rsidRDefault="00D939D2" w:rsidP="007E2330">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C56AAE" w:rsidRPr="00A9253A" w14:paraId="0EFBCA55" w14:textId="2C5A896C" w:rsidTr="002A4137">
        <w:trPr>
          <w:trHeight w:val="769"/>
        </w:trPr>
        <w:tc>
          <w:tcPr>
            <w:tcW w:w="4248" w:type="dxa"/>
          </w:tcPr>
          <w:p w14:paraId="3A416BAC" w14:textId="77777777" w:rsidR="00C56AAE" w:rsidRPr="00A9253A" w:rsidRDefault="00C56AAE" w:rsidP="00226D95">
            <w:pPr>
              <w:rPr>
                <w:rFonts w:ascii="Times New Roman" w:hAnsi="Times New Roman" w:cs="Times New Roman"/>
                <w:sz w:val="24"/>
                <w:szCs w:val="24"/>
              </w:rPr>
            </w:pPr>
            <w:proofErr w:type="spellStart"/>
            <w:r w:rsidRPr="00A9253A">
              <w:rPr>
                <w:rFonts w:ascii="Times New Roman" w:hAnsi="Times New Roman" w:cs="Times New Roman"/>
                <w:sz w:val="24"/>
                <w:szCs w:val="24"/>
              </w:rPr>
              <w:t>Демська</w:t>
            </w:r>
            <w:proofErr w:type="spellEnd"/>
            <w:r w:rsidRPr="00A9253A">
              <w:rPr>
                <w:rFonts w:ascii="Times New Roman" w:hAnsi="Times New Roman" w:cs="Times New Roman"/>
                <w:sz w:val="24"/>
                <w:szCs w:val="24"/>
              </w:rPr>
              <w:t xml:space="preserve"> Орися Мар’янівна</w:t>
            </w:r>
          </w:p>
        </w:tc>
        <w:tc>
          <w:tcPr>
            <w:tcW w:w="2977" w:type="dxa"/>
          </w:tcPr>
          <w:p w14:paraId="7ACC6997" w14:textId="0A899E39"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 xml:space="preserve">Голова </w:t>
            </w:r>
            <w:r w:rsidR="007E2330">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2856BEB7" w14:textId="771ED7B6" w:rsidR="00C56AAE" w:rsidRPr="00A9253A" w:rsidRDefault="000F70C8" w:rsidP="00226D95">
            <w:pPr>
              <w:rPr>
                <w:rFonts w:ascii="Times New Roman" w:hAnsi="Times New Roman" w:cs="Times New Roman"/>
                <w:sz w:val="24"/>
                <w:szCs w:val="24"/>
              </w:rPr>
            </w:pPr>
            <w:hyperlink r:id="rId6" w:history="1">
              <w:r w:rsidRPr="000F70C8">
                <w:rPr>
                  <w:rStyle w:val="a4"/>
                  <w:rFonts w:ascii="Times New Roman" w:hAnsi="Times New Roman" w:cs="Times New Roman"/>
                  <w:sz w:val="24"/>
                  <w:szCs w:val="24"/>
                </w:rPr>
                <w:t>Інформація</w:t>
              </w:r>
            </w:hyperlink>
            <w:r>
              <w:rPr>
                <w:rFonts w:ascii="Times New Roman" w:hAnsi="Times New Roman" w:cs="Times New Roman"/>
                <w:sz w:val="24"/>
                <w:szCs w:val="24"/>
              </w:rPr>
              <w:t xml:space="preserve"> </w:t>
            </w:r>
          </w:p>
        </w:tc>
      </w:tr>
      <w:tr w:rsidR="00C56AAE" w:rsidRPr="00A9253A" w14:paraId="022EAD9B" w14:textId="22DF3B17" w:rsidTr="002A4137">
        <w:trPr>
          <w:trHeight w:val="769"/>
        </w:trPr>
        <w:tc>
          <w:tcPr>
            <w:tcW w:w="4248" w:type="dxa"/>
          </w:tcPr>
          <w:p w14:paraId="6C8DD7BF" w14:textId="77777777" w:rsidR="00C56AAE" w:rsidRPr="00A9253A" w:rsidRDefault="00C56AAE" w:rsidP="00226D95">
            <w:pPr>
              <w:rPr>
                <w:rFonts w:ascii="Times New Roman" w:hAnsi="Times New Roman" w:cs="Times New Roman"/>
                <w:sz w:val="24"/>
                <w:szCs w:val="24"/>
              </w:rPr>
            </w:pPr>
            <w:proofErr w:type="spellStart"/>
            <w:r w:rsidRPr="00A9253A">
              <w:rPr>
                <w:rFonts w:ascii="Times New Roman" w:hAnsi="Times New Roman" w:cs="Times New Roman"/>
                <w:sz w:val="24"/>
                <w:szCs w:val="24"/>
              </w:rPr>
              <w:t>Мозгунов</w:t>
            </w:r>
            <w:proofErr w:type="spellEnd"/>
            <w:r w:rsidRPr="00A9253A">
              <w:rPr>
                <w:rFonts w:ascii="Times New Roman" w:hAnsi="Times New Roman" w:cs="Times New Roman"/>
                <w:sz w:val="24"/>
                <w:szCs w:val="24"/>
              </w:rPr>
              <w:t xml:space="preserve"> Володимир Володимирович</w:t>
            </w:r>
          </w:p>
        </w:tc>
        <w:tc>
          <w:tcPr>
            <w:tcW w:w="2977" w:type="dxa"/>
          </w:tcPr>
          <w:p w14:paraId="189AB56C" w14:textId="58D82615"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 xml:space="preserve">Заступник Голови </w:t>
            </w:r>
            <w:r w:rsidR="007E2330">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68EA9534" w14:textId="5E19E58C" w:rsidR="00C56AAE" w:rsidRPr="008B7DD3" w:rsidRDefault="000F70C8" w:rsidP="00226D95">
            <w:pPr>
              <w:rPr>
                <w:rFonts w:ascii="Times New Roman" w:hAnsi="Times New Roman" w:cs="Times New Roman"/>
                <w:sz w:val="24"/>
                <w:szCs w:val="24"/>
                <w:lang w:val="en-US"/>
              </w:rPr>
            </w:pPr>
            <w:hyperlink r:id="rId7" w:history="1">
              <w:r w:rsidRPr="000F70C8">
                <w:rPr>
                  <w:rStyle w:val="a4"/>
                  <w:rFonts w:ascii="Times New Roman" w:hAnsi="Times New Roman" w:cs="Times New Roman"/>
                  <w:sz w:val="24"/>
                  <w:szCs w:val="24"/>
                </w:rPr>
                <w:t>Інформація</w:t>
              </w:r>
            </w:hyperlink>
          </w:p>
        </w:tc>
      </w:tr>
      <w:tr w:rsidR="00C56AAE" w:rsidRPr="00A9253A" w14:paraId="7B580FEB" w14:textId="0A6AE068" w:rsidTr="002A4137">
        <w:trPr>
          <w:trHeight w:val="707"/>
        </w:trPr>
        <w:tc>
          <w:tcPr>
            <w:tcW w:w="4248" w:type="dxa"/>
          </w:tcPr>
          <w:p w14:paraId="53C6BDB8" w14:textId="77777777"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Мазур Наталія Василівна</w:t>
            </w:r>
          </w:p>
        </w:tc>
        <w:tc>
          <w:tcPr>
            <w:tcW w:w="2977" w:type="dxa"/>
          </w:tcPr>
          <w:p w14:paraId="0A690E59" w14:textId="03A57711"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 xml:space="preserve">Член </w:t>
            </w:r>
            <w:r w:rsidR="007E2330">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412FBA91" w14:textId="3BC8C7EC" w:rsidR="00C56AAE" w:rsidRPr="008B7DD3" w:rsidRDefault="000F70C8" w:rsidP="00226D95">
            <w:pPr>
              <w:rPr>
                <w:rFonts w:ascii="Times New Roman" w:hAnsi="Times New Roman" w:cs="Times New Roman"/>
                <w:sz w:val="24"/>
                <w:szCs w:val="24"/>
                <w:lang w:val="en-US"/>
              </w:rPr>
            </w:pPr>
            <w:hyperlink r:id="rId8" w:history="1">
              <w:r w:rsidRPr="000F70C8">
                <w:rPr>
                  <w:rStyle w:val="a4"/>
                  <w:rFonts w:ascii="Times New Roman" w:hAnsi="Times New Roman" w:cs="Times New Roman"/>
                  <w:sz w:val="24"/>
                  <w:szCs w:val="24"/>
                </w:rPr>
                <w:t>Інформ</w:t>
              </w:r>
              <w:r w:rsidRPr="000F70C8">
                <w:rPr>
                  <w:rStyle w:val="a4"/>
                  <w:rFonts w:ascii="Times New Roman" w:hAnsi="Times New Roman" w:cs="Times New Roman"/>
                  <w:sz w:val="24"/>
                  <w:szCs w:val="24"/>
                </w:rPr>
                <w:t>а</w:t>
              </w:r>
              <w:r w:rsidRPr="000F70C8">
                <w:rPr>
                  <w:rStyle w:val="a4"/>
                  <w:rFonts w:ascii="Times New Roman" w:hAnsi="Times New Roman" w:cs="Times New Roman"/>
                  <w:sz w:val="24"/>
                  <w:szCs w:val="24"/>
                </w:rPr>
                <w:t>ція</w:t>
              </w:r>
            </w:hyperlink>
          </w:p>
        </w:tc>
      </w:tr>
      <w:tr w:rsidR="00C56AAE" w:rsidRPr="00A9253A" w14:paraId="482FE779" w14:textId="5F151CC6" w:rsidTr="002A4137">
        <w:trPr>
          <w:trHeight w:val="1030"/>
        </w:trPr>
        <w:tc>
          <w:tcPr>
            <w:tcW w:w="4248" w:type="dxa"/>
          </w:tcPr>
          <w:p w14:paraId="7C67B549" w14:textId="77777777"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 xml:space="preserve">Мазурик </w:t>
            </w:r>
            <w:proofErr w:type="spellStart"/>
            <w:r w:rsidRPr="00A9253A">
              <w:rPr>
                <w:rFonts w:ascii="Times New Roman" w:hAnsi="Times New Roman" w:cs="Times New Roman"/>
                <w:sz w:val="24"/>
                <w:szCs w:val="24"/>
              </w:rPr>
              <w:t>Данута</w:t>
            </w:r>
            <w:proofErr w:type="spellEnd"/>
            <w:r w:rsidRPr="00A9253A">
              <w:rPr>
                <w:rFonts w:ascii="Times New Roman" w:hAnsi="Times New Roman" w:cs="Times New Roman"/>
                <w:sz w:val="24"/>
                <w:szCs w:val="24"/>
              </w:rPr>
              <w:t xml:space="preserve"> Володимирівна</w:t>
            </w:r>
          </w:p>
        </w:tc>
        <w:tc>
          <w:tcPr>
            <w:tcW w:w="2977" w:type="dxa"/>
          </w:tcPr>
          <w:p w14:paraId="31A2A8BB" w14:textId="0D72C1E6" w:rsidR="00C56AAE" w:rsidRPr="00A9253A" w:rsidRDefault="007E2330" w:rsidP="00226D95">
            <w:pPr>
              <w:rPr>
                <w:rFonts w:ascii="Times New Roman" w:hAnsi="Times New Roman" w:cs="Times New Roman"/>
                <w:sz w:val="24"/>
                <w:szCs w:val="24"/>
              </w:rPr>
            </w:pPr>
            <w:r w:rsidRPr="00A9253A">
              <w:rPr>
                <w:rFonts w:ascii="Times New Roman" w:hAnsi="Times New Roman" w:cs="Times New Roman"/>
                <w:sz w:val="24"/>
                <w:szCs w:val="24"/>
              </w:rPr>
              <w:t xml:space="preserve">Член </w:t>
            </w:r>
            <w:r>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47FDB870" w14:textId="7FD70E97" w:rsidR="008B7DD3" w:rsidRPr="00A9253A" w:rsidRDefault="000F70C8" w:rsidP="00226D95">
            <w:pPr>
              <w:rPr>
                <w:rFonts w:ascii="Times New Roman" w:hAnsi="Times New Roman" w:cs="Times New Roman"/>
                <w:sz w:val="24"/>
                <w:szCs w:val="24"/>
              </w:rPr>
            </w:pPr>
            <w:hyperlink r:id="rId9" w:history="1">
              <w:r w:rsidRPr="000F70C8">
                <w:rPr>
                  <w:rStyle w:val="a4"/>
                  <w:rFonts w:ascii="Times New Roman" w:hAnsi="Times New Roman" w:cs="Times New Roman"/>
                  <w:sz w:val="24"/>
                  <w:szCs w:val="24"/>
                </w:rPr>
                <w:t>Інформація</w:t>
              </w:r>
            </w:hyperlink>
          </w:p>
        </w:tc>
      </w:tr>
      <w:tr w:rsidR="00C56AAE" w:rsidRPr="00A9253A" w14:paraId="6F3031BB" w14:textId="6B9978BA" w:rsidTr="002A4137">
        <w:trPr>
          <w:trHeight w:val="1030"/>
        </w:trPr>
        <w:tc>
          <w:tcPr>
            <w:tcW w:w="4248" w:type="dxa"/>
          </w:tcPr>
          <w:p w14:paraId="70CFE91E" w14:textId="77777777" w:rsidR="00C56AAE" w:rsidRPr="00A9253A" w:rsidRDefault="00C56AAE" w:rsidP="00226D95">
            <w:pPr>
              <w:rPr>
                <w:rFonts w:ascii="Times New Roman" w:hAnsi="Times New Roman" w:cs="Times New Roman"/>
                <w:sz w:val="24"/>
                <w:szCs w:val="24"/>
              </w:rPr>
            </w:pPr>
            <w:proofErr w:type="spellStart"/>
            <w:r w:rsidRPr="00A9253A">
              <w:rPr>
                <w:rFonts w:ascii="Times New Roman" w:hAnsi="Times New Roman" w:cs="Times New Roman"/>
                <w:sz w:val="24"/>
                <w:szCs w:val="24"/>
              </w:rPr>
              <w:t>Мирончук</w:t>
            </w:r>
            <w:proofErr w:type="spellEnd"/>
            <w:r w:rsidRPr="00A9253A">
              <w:rPr>
                <w:rFonts w:ascii="Times New Roman" w:hAnsi="Times New Roman" w:cs="Times New Roman"/>
                <w:sz w:val="24"/>
                <w:szCs w:val="24"/>
              </w:rPr>
              <w:t xml:space="preserve"> Олександр Якович</w:t>
            </w:r>
          </w:p>
        </w:tc>
        <w:tc>
          <w:tcPr>
            <w:tcW w:w="2977" w:type="dxa"/>
          </w:tcPr>
          <w:p w14:paraId="732F0DC5" w14:textId="42264CB5" w:rsidR="00C56AAE" w:rsidRPr="00A9253A" w:rsidRDefault="007E2330" w:rsidP="00226D95">
            <w:pPr>
              <w:rPr>
                <w:rFonts w:ascii="Times New Roman" w:hAnsi="Times New Roman" w:cs="Times New Roman"/>
                <w:sz w:val="24"/>
                <w:szCs w:val="24"/>
              </w:rPr>
            </w:pPr>
            <w:r w:rsidRPr="00A9253A">
              <w:rPr>
                <w:rFonts w:ascii="Times New Roman" w:hAnsi="Times New Roman" w:cs="Times New Roman"/>
                <w:sz w:val="24"/>
                <w:szCs w:val="24"/>
              </w:rPr>
              <w:t xml:space="preserve">Член </w:t>
            </w:r>
            <w:r>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79B961D1" w14:textId="40578615" w:rsidR="00C56AAE" w:rsidRPr="008B7DD3" w:rsidRDefault="000F70C8" w:rsidP="00226D95">
            <w:pPr>
              <w:rPr>
                <w:rFonts w:ascii="Times New Roman" w:hAnsi="Times New Roman" w:cs="Times New Roman"/>
                <w:sz w:val="24"/>
                <w:szCs w:val="24"/>
                <w:lang w:val="en-US"/>
              </w:rPr>
            </w:pPr>
            <w:hyperlink r:id="rId10" w:history="1">
              <w:r w:rsidRPr="000F70C8">
                <w:rPr>
                  <w:rStyle w:val="a4"/>
                  <w:rFonts w:ascii="Times New Roman" w:hAnsi="Times New Roman" w:cs="Times New Roman"/>
                  <w:sz w:val="24"/>
                  <w:szCs w:val="24"/>
                </w:rPr>
                <w:t>Інформація</w:t>
              </w:r>
            </w:hyperlink>
          </w:p>
        </w:tc>
      </w:tr>
      <w:tr w:rsidR="00C56AAE" w:rsidRPr="00A9253A" w14:paraId="5BF223ED" w14:textId="57EA7EA5" w:rsidTr="002A4137">
        <w:trPr>
          <w:trHeight w:val="784"/>
        </w:trPr>
        <w:tc>
          <w:tcPr>
            <w:tcW w:w="4248" w:type="dxa"/>
          </w:tcPr>
          <w:p w14:paraId="26F0B3D1" w14:textId="77777777" w:rsidR="00C56AAE" w:rsidRPr="00A9253A" w:rsidRDefault="00C56AAE" w:rsidP="00226D95">
            <w:pPr>
              <w:rPr>
                <w:rFonts w:ascii="Times New Roman" w:hAnsi="Times New Roman" w:cs="Times New Roman"/>
                <w:sz w:val="24"/>
                <w:szCs w:val="24"/>
              </w:rPr>
            </w:pPr>
            <w:proofErr w:type="spellStart"/>
            <w:r w:rsidRPr="00A9253A">
              <w:rPr>
                <w:rFonts w:ascii="Times New Roman" w:hAnsi="Times New Roman" w:cs="Times New Roman"/>
                <w:sz w:val="24"/>
                <w:szCs w:val="24"/>
              </w:rPr>
              <w:t>Чернобров</w:t>
            </w:r>
            <w:proofErr w:type="spellEnd"/>
            <w:r w:rsidRPr="00A9253A">
              <w:rPr>
                <w:rFonts w:ascii="Times New Roman" w:hAnsi="Times New Roman" w:cs="Times New Roman"/>
                <w:sz w:val="24"/>
                <w:szCs w:val="24"/>
              </w:rPr>
              <w:t xml:space="preserve"> Юлія Анатоліївна</w:t>
            </w:r>
          </w:p>
        </w:tc>
        <w:tc>
          <w:tcPr>
            <w:tcW w:w="2977" w:type="dxa"/>
          </w:tcPr>
          <w:p w14:paraId="7B2F2D84" w14:textId="5259938E" w:rsidR="00C56AAE" w:rsidRPr="00A9253A" w:rsidRDefault="007E2330" w:rsidP="00226D95">
            <w:pPr>
              <w:rPr>
                <w:rFonts w:ascii="Times New Roman" w:hAnsi="Times New Roman" w:cs="Times New Roman"/>
                <w:sz w:val="24"/>
                <w:szCs w:val="24"/>
              </w:rPr>
            </w:pPr>
            <w:r w:rsidRPr="00A9253A">
              <w:rPr>
                <w:rFonts w:ascii="Times New Roman" w:hAnsi="Times New Roman" w:cs="Times New Roman"/>
                <w:sz w:val="24"/>
                <w:szCs w:val="24"/>
              </w:rPr>
              <w:t xml:space="preserve">Член </w:t>
            </w:r>
            <w:r>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5A09532F" w14:textId="7C8498F7" w:rsidR="00C56AAE" w:rsidRPr="000F70C8" w:rsidRDefault="000F70C8" w:rsidP="00226D95">
            <w:pPr>
              <w:rPr>
                <w:rFonts w:ascii="Times New Roman" w:hAnsi="Times New Roman" w:cs="Times New Roman"/>
                <w:sz w:val="24"/>
                <w:szCs w:val="24"/>
              </w:rPr>
            </w:pPr>
            <w:hyperlink r:id="rId11" w:history="1">
              <w:proofErr w:type="spellStart"/>
              <w:r w:rsidRPr="000F70C8">
                <w:rPr>
                  <w:rStyle w:val="a4"/>
                  <w:rFonts w:ascii="Times New Roman" w:hAnsi="Times New Roman" w:cs="Times New Roman"/>
                  <w:sz w:val="24"/>
                  <w:szCs w:val="24"/>
                  <w:lang w:val="ru-RU"/>
                </w:rPr>
                <w:t>Інформація</w:t>
              </w:r>
              <w:proofErr w:type="spellEnd"/>
            </w:hyperlink>
            <w:r>
              <w:rPr>
                <w:rFonts w:ascii="Times New Roman" w:hAnsi="Times New Roman" w:cs="Times New Roman"/>
                <w:sz w:val="24"/>
                <w:szCs w:val="24"/>
                <w:lang w:val="ru-RU"/>
              </w:rPr>
              <w:t xml:space="preserve"> </w:t>
            </w:r>
          </w:p>
        </w:tc>
      </w:tr>
      <w:tr w:rsidR="00C56AAE" w:rsidRPr="00A9253A" w14:paraId="79CEB908" w14:textId="32C92AB6" w:rsidTr="002A4137">
        <w:trPr>
          <w:trHeight w:val="1030"/>
        </w:trPr>
        <w:tc>
          <w:tcPr>
            <w:tcW w:w="4248" w:type="dxa"/>
          </w:tcPr>
          <w:p w14:paraId="7359286A" w14:textId="77777777" w:rsidR="00C56AAE" w:rsidRPr="00A9253A" w:rsidRDefault="00C56AAE" w:rsidP="00226D95">
            <w:pPr>
              <w:rPr>
                <w:rFonts w:ascii="Times New Roman" w:hAnsi="Times New Roman" w:cs="Times New Roman"/>
                <w:sz w:val="24"/>
                <w:szCs w:val="24"/>
              </w:rPr>
            </w:pPr>
            <w:r w:rsidRPr="00A9253A">
              <w:rPr>
                <w:rFonts w:ascii="Times New Roman" w:hAnsi="Times New Roman" w:cs="Times New Roman"/>
                <w:sz w:val="24"/>
                <w:szCs w:val="24"/>
              </w:rPr>
              <w:t>Шевчук-</w:t>
            </w:r>
            <w:proofErr w:type="spellStart"/>
            <w:r w:rsidRPr="00A9253A">
              <w:rPr>
                <w:rFonts w:ascii="Times New Roman" w:hAnsi="Times New Roman" w:cs="Times New Roman"/>
                <w:sz w:val="24"/>
                <w:szCs w:val="24"/>
              </w:rPr>
              <w:t>Клюжева</w:t>
            </w:r>
            <w:proofErr w:type="spellEnd"/>
            <w:r w:rsidRPr="00A9253A">
              <w:rPr>
                <w:rFonts w:ascii="Times New Roman" w:hAnsi="Times New Roman" w:cs="Times New Roman"/>
                <w:sz w:val="24"/>
                <w:szCs w:val="24"/>
              </w:rPr>
              <w:t xml:space="preserve"> Ольга Василівна</w:t>
            </w:r>
          </w:p>
        </w:tc>
        <w:tc>
          <w:tcPr>
            <w:tcW w:w="2977" w:type="dxa"/>
          </w:tcPr>
          <w:p w14:paraId="3E706B3C" w14:textId="7CAF4180" w:rsidR="00C56AAE" w:rsidRPr="00A9253A" w:rsidRDefault="007E2330" w:rsidP="00226D95">
            <w:pPr>
              <w:rPr>
                <w:rFonts w:ascii="Times New Roman" w:hAnsi="Times New Roman" w:cs="Times New Roman"/>
                <w:sz w:val="24"/>
                <w:szCs w:val="24"/>
              </w:rPr>
            </w:pPr>
            <w:r w:rsidRPr="00A9253A">
              <w:rPr>
                <w:rFonts w:ascii="Times New Roman" w:hAnsi="Times New Roman" w:cs="Times New Roman"/>
                <w:sz w:val="24"/>
                <w:szCs w:val="24"/>
              </w:rPr>
              <w:t xml:space="preserve">Член </w:t>
            </w:r>
            <w:r>
              <w:rPr>
                <w:rFonts w:ascii="Times New Roman" w:hAnsi="Times New Roman" w:cs="Times New Roman"/>
                <w:sz w:val="24"/>
                <w:szCs w:val="24"/>
              </w:rPr>
              <w:t>К</w:t>
            </w:r>
            <w:r w:rsidRPr="00A9253A">
              <w:rPr>
                <w:rFonts w:ascii="Times New Roman" w:hAnsi="Times New Roman" w:cs="Times New Roman"/>
                <w:sz w:val="24"/>
                <w:szCs w:val="24"/>
              </w:rPr>
              <w:t>омісії</w:t>
            </w:r>
          </w:p>
        </w:tc>
        <w:tc>
          <w:tcPr>
            <w:tcW w:w="2977" w:type="dxa"/>
          </w:tcPr>
          <w:p w14:paraId="6A784C86" w14:textId="398BBBEE" w:rsidR="00C56AAE" w:rsidRPr="008B7DD3" w:rsidRDefault="000F70C8" w:rsidP="00226D95">
            <w:pPr>
              <w:rPr>
                <w:rFonts w:ascii="Times New Roman" w:hAnsi="Times New Roman" w:cs="Times New Roman"/>
                <w:sz w:val="24"/>
                <w:szCs w:val="24"/>
                <w:lang w:val="ru-RU"/>
              </w:rPr>
            </w:pPr>
            <w:hyperlink r:id="rId12" w:history="1">
              <w:r w:rsidRPr="000F70C8">
                <w:rPr>
                  <w:rStyle w:val="a4"/>
                  <w:rFonts w:ascii="Times New Roman" w:hAnsi="Times New Roman" w:cs="Times New Roman"/>
                  <w:sz w:val="24"/>
                  <w:szCs w:val="24"/>
                </w:rPr>
                <w:t>Інформація</w:t>
              </w:r>
            </w:hyperlink>
          </w:p>
        </w:tc>
      </w:tr>
    </w:tbl>
    <w:p w14:paraId="1BA94D3C" w14:textId="77777777" w:rsidR="00C56AAE" w:rsidRDefault="00C56AAE" w:rsidP="00C56AAE">
      <w:pPr>
        <w:shd w:val="clear" w:color="auto" w:fill="FFFFFF"/>
        <w:spacing w:after="491" w:line="240" w:lineRule="auto"/>
        <w:ind w:firstLine="708"/>
        <w:jc w:val="both"/>
        <w:textAlignment w:val="baseline"/>
        <w:rPr>
          <w:rFonts w:ascii="Times New Roman" w:eastAsia="Times New Roman" w:hAnsi="Times New Roman" w:cs="Times New Roman"/>
          <w:color w:val="000000"/>
          <w:sz w:val="28"/>
          <w:szCs w:val="28"/>
          <w:lang w:eastAsia="ru-RU"/>
        </w:rPr>
      </w:pPr>
    </w:p>
    <w:p w14:paraId="52B67FB9" w14:textId="77777777" w:rsidR="009D68A1" w:rsidRPr="008B7DD3" w:rsidRDefault="009D68A1">
      <w:pPr>
        <w:rPr>
          <w:lang w:val="en-US"/>
        </w:rPr>
      </w:pPr>
    </w:p>
    <w:sectPr w:rsidR="009D68A1" w:rsidRPr="008B7DD3" w:rsidSect="002D6B3B">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AE"/>
    <w:rsid w:val="000E4272"/>
    <w:rsid w:val="000F70C8"/>
    <w:rsid w:val="002A4137"/>
    <w:rsid w:val="002D6B3B"/>
    <w:rsid w:val="007E2330"/>
    <w:rsid w:val="008B7DD3"/>
    <w:rsid w:val="009D68A1"/>
    <w:rsid w:val="00BF429C"/>
    <w:rsid w:val="00C56AAE"/>
    <w:rsid w:val="00D04C6A"/>
    <w:rsid w:val="00D939D2"/>
    <w:rsid w:val="00E33D34"/>
    <w:rsid w:val="00FD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4F48"/>
  <w15:chartTrackingRefBased/>
  <w15:docId w15:val="{9E08E64B-A017-4CAD-BAC7-AC8AD88A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AAE"/>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B7DD3"/>
    <w:rPr>
      <w:color w:val="0563C1" w:themeColor="hyperlink"/>
      <w:u w:val="single"/>
    </w:rPr>
  </w:style>
  <w:style w:type="character" w:styleId="a5">
    <w:name w:val="FollowedHyperlink"/>
    <w:basedOn w:val="a0"/>
    <w:uiPriority w:val="99"/>
    <w:semiHidden/>
    <w:unhideWhenUsed/>
    <w:rsid w:val="008B7DD3"/>
    <w:rPr>
      <w:color w:val="954F72" w:themeColor="followedHyperlink"/>
      <w:u w:val="single"/>
    </w:rPr>
  </w:style>
  <w:style w:type="character" w:styleId="a6">
    <w:name w:val="Unresolved Mention"/>
    <w:basedOn w:val="a0"/>
    <w:uiPriority w:val="99"/>
    <w:semiHidden/>
    <w:unhideWhenUsed/>
    <w:rsid w:val="000F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va.gov.ua/storage/app/sites/19/kadry/ochishchennya-vladi/rezultat-mazur-n-v.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va.gov.ua/storage/app/sites/19/kadry/ochishchennya-vladi/rezultat-mozgunov-v-v.pdf" TargetMode="External"/><Relationship Id="rId12" Type="http://schemas.openxmlformats.org/officeDocument/2006/relationships/hyperlink" Target="https://mova.gov.ua/storage/app/sites/19/kadry/ochishchennya-vladi/rezultat-shevchuk-klyuzheva-o-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dTvg0I" TargetMode="External"/><Relationship Id="rId11" Type="http://schemas.openxmlformats.org/officeDocument/2006/relationships/hyperlink" Target="https://bit.ly/3eAvfht" TargetMode="External"/><Relationship Id="rId5" Type="http://schemas.openxmlformats.org/officeDocument/2006/relationships/hyperlink" Target="http://zakon1.rada.gov.ua/laws/show/563-2014-%D0%BF" TargetMode="External"/><Relationship Id="rId10" Type="http://schemas.openxmlformats.org/officeDocument/2006/relationships/hyperlink" Target="https://mova.gov.ua/storage/app/sites/19/kadry/ochishchennya-vladi/rezultat-mironchuk-o-ya.pdf" TargetMode="External"/><Relationship Id="rId4" Type="http://schemas.openxmlformats.org/officeDocument/2006/relationships/hyperlink" Target="http://zakon2.rada.gov.ua/laws/show/1682-18" TargetMode="External"/><Relationship Id="rId9" Type="http://schemas.openxmlformats.org/officeDocument/2006/relationships/hyperlink" Target="https://mova.gov.ua/storage/app/sites/19/kadry/ochishchennya-vladi/rezultat-mazurik-d-v.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Шевцова</cp:lastModifiedBy>
  <cp:revision>2</cp:revision>
  <cp:lastPrinted>2021-03-25T12:32:00Z</cp:lastPrinted>
  <dcterms:created xsi:type="dcterms:W3CDTF">2021-04-27T14:13:00Z</dcterms:created>
  <dcterms:modified xsi:type="dcterms:W3CDTF">2021-04-27T14:13:00Z</dcterms:modified>
</cp:coreProperties>
</file>