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12D6" w14:textId="3C0EEC22" w:rsidR="004E78BB" w:rsidRPr="00034064" w:rsidRDefault="001B321D" w:rsidP="004E78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Національна комісія зі стандартів державної мови шукає у свою команду головного </w:t>
      </w:r>
      <w:r w:rsidRPr="004E78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спеціаліста </w:t>
      </w:r>
      <w:r w:rsidR="004E78BB" w:rsidRPr="004E7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питань внутрішнього контролю</w:t>
      </w:r>
    </w:p>
    <w:p w14:paraId="356DCD7C" w14:textId="7A827A72" w:rsidR="004E78BB" w:rsidRDefault="004E78BB" w:rsidP="004E78B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AEE60" w14:textId="7550BCF4" w:rsidR="00034064" w:rsidRPr="00034064" w:rsidRDefault="00034064" w:rsidP="004E78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</w:t>
      </w:r>
      <w:proofErr w:type="spellEnd"/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Закону України 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«Про правовий режим воєнного стану»,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Національній комісії зі стандартів державної мови</w:t>
      </w:r>
      <w:r w:rsidR="0053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BE8" w:rsidRPr="00B237D5">
        <w:rPr>
          <w:rFonts w:ascii="Times New Roman" w:hAnsi="Times New Roman" w:cs="Times New Roman"/>
          <w:sz w:val="28"/>
          <w:szCs w:val="28"/>
        </w:rPr>
        <w:t>(далі — Комісія)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оголошено добір </w:t>
      </w:r>
      <w:r w:rsidR="00D737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5D02"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 дії воєнного стану</w:t>
      </w:r>
      <w:r w:rsidR="0040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зайняття вакантн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державної служби категорії «В» </w:t>
      </w:r>
      <w:r w:rsidR="000E37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оловного спеціаліста з питань внутрішнього контролю.</w:t>
      </w:r>
    </w:p>
    <w:p w14:paraId="32AE0472" w14:textId="32879E42" w:rsidR="00034064" w:rsidRPr="00FC6261" w:rsidRDefault="00034064" w:rsidP="0003406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Що ми пропонуємо?</w:t>
      </w:r>
    </w:p>
    <w:p w14:paraId="58ED46B4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роботу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центральному органі виконавчої влади зі спеціальним статусом</w:t>
      </w: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14:paraId="21BE578F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колектив, об’єднаний ідеєю та цінностями;</w:t>
      </w:r>
    </w:p>
    <w:p w14:paraId="1E31DF92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стабільні та прозорі умови оплати праці;</w:t>
      </w:r>
    </w:p>
    <w:p w14:paraId="7A5A969D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професійний розвиток та навчання;</w:t>
      </w:r>
    </w:p>
    <w:p w14:paraId="0050F62E" w14:textId="4DB2C8C9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офіційне працевлаштування, зручне місце розташування офісу (</w:t>
      </w:r>
      <w:r w:rsidRPr="002B4F60">
        <w:rPr>
          <w:rFonts w:ascii="Times New Roman" w:eastAsia="Times New Roman" w:hAnsi="Times New Roman" w:cs="Times New Roman"/>
          <w:color w:val="212529"/>
          <w:sz w:val="28"/>
          <w:szCs w:val="28"/>
        </w:rPr>
        <w:t>район</w:t>
      </w:r>
      <w:r w:rsidR="0043753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2B4F60">
        <w:rPr>
          <w:rFonts w:ascii="Times New Roman" w:eastAsia="Times New Roman" w:hAnsi="Times New Roman" w:cs="Times New Roman"/>
          <w:color w:val="212529"/>
          <w:sz w:val="28"/>
          <w:szCs w:val="28"/>
        </w:rPr>
        <w:t>Львівської площі</w:t>
      </w: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14:paraId="3D0100FA" w14:textId="77777777" w:rsidR="00034064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A8F4E7C" w14:textId="09FAD08F" w:rsidR="00034064" w:rsidRPr="00DD6418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Завдання</w:t>
      </w:r>
      <w:r w:rsidR="00D0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головного спеціаліста:</w:t>
      </w:r>
    </w:p>
    <w:p w14:paraId="4E2C8EE8" w14:textId="54B3F71F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 xml:space="preserve">контроль за виконанням завдань, визначених </w:t>
      </w:r>
      <w:r w:rsidRPr="002B4F60">
        <w:rPr>
          <w:rFonts w:ascii="Times New Roman" w:hAnsi="Times New Roman"/>
          <w:sz w:val="28"/>
          <w:szCs w:val="28"/>
        </w:rPr>
        <w:t>актами законодавства,</w:t>
      </w:r>
      <w:r w:rsidRPr="006D50ED">
        <w:rPr>
          <w:rFonts w:ascii="Times New Roman" w:hAnsi="Times New Roman"/>
          <w:sz w:val="28"/>
          <w:szCs w:val="28"/>
        </w:rPr>
        <w:t xml:space="preserve"> іншими документами</w:t>
      </w:r>
      <w:r w:rsidR="000E37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6D50ED">
        <w:rPr>
          <w:rFonts w:ascii="Times New Roman" w:hAnsi="Times New Roman"/>
          <w:sz w:val="28"/>
          <w:szCs w:val="28"/>
        </w:rPr>
        <w:t>аналіз причин виникнення порушень і внесення пропозицій щодо їх усунення;</w:t>
      </w:r>
    </w:p>
    <w:p w14:paraId="1E732C08" w14:textId="7DA4EEEE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>контроль за станом виконавської дисципліни у самостійних структурних підрозділах апарату та окремих структурних одиницях, визначених структурою</w:t>
      </w:r>
      <w:r w:rsidR="000E3769">
        <w:rPr>
          <w:rFonts w:ascii="Times New Roman" w:hAnsi="Times New Roman"/>
          <w:sz w:val="28"/>
          <w:szCs w:val="28"/>
        </w:rPr>
        <w:t xml:space="preserve"> </w:t>
      </w:r>
      <w:r w:rsidR="00532BE8">
        <w:rPr>
          <w:rFonts w:ascii="Times New Roman" w:hAnsi="Times New Roman"/>
          <w:sz w:val="28"/>
          <w:szCs w:val="28"/>
        </w:rPr>
        <w:t>К</w:t>
      </w:r>
      <w:r w:rsidR="000E3769">
        <w:rPr>
          <w:rFonts w:ascii="Times New Roman" w:hAnsi="Times New Roman"/>
          <w:sz w:val="28"/>
          <w:szCs w:val="28"/>
        </w:rPr>
        <w:t>омісії</w:t>
      </w:r>
      <w:r w:rsidRPr="006D50ED">
        <w:rPr>
          <w:rFonts w:ascii="Times New Roman" w:hAnsi="Times New Roman"/>
          <w:sz w:val="28"/>
          <w:szCs w:val="28"/>
        </w:rPr>
        <w:t>;</w:t>
      </w:r>
    </w:p>
    <w:p w14:paraId="436CE8E7" w14:textId="00BB8A6C" w:rsidR="00034064" w:rsidRPr="006D50ED" w:rsidRDefault="000E3769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здійснення</w:t>
      </w:r>
      <w:r w:rsidR="00034064" w:rsidRPr="006D50ED">
        <w:rPr>
          <w:rFonts w:ascii="Times New Roman" w:hAnsi="Times New Roman"/>
          <w:sz w:val="28"/>
          <w:szCs w:val="28"/>
        </w:rPr>
        <w:t xml:space="preserve"> випереджувального моніторингу за станом виконання завдань;</w:t>
      </w:r>
    </w:p>
    <w:p w14:paraId="442FB006" w14:textId="560614E1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>підготовка і систематичне надання самостійним структурним підрозділам апарату та окремим структурним одиницям, визначеним структурою</w:t>
      </w:r>
      <w:r w:rsidR="000E3769">
        <w:rPr>
          <w:rFonts w:ascii="Times New Roman" w:hAnsi="Times New Roman"/>
          <w:sz w:val="28"/>
          <w:szCs w:val="28"/>
        </w:rPr>
        <w:t xml:space="preserve"> </w:t>
      </w:r>
      <w:r w:rsidR="00532BE8">
        <w:rPr>
          <w:rFonts w:ascii="Times New Roman" w:hAnsi="Times New Roman"/>
          <w:sz w:val="28"/>
          <w:szCs w:val="28"/>
        </w:rPr>
        <w:t>К</w:t>
      </w:r>
      <w:r w:rsidR="000E3769">
        <w:rPr>
          <w:rFonts w:ascii="Times New Roman" w:hAnsi="Times New Roman"/>
          <w:sz w:val="28"/>
          <w:szCs w:val="28"/>
        </w:rPr>
        <w:t>омісії</w:t>
      </w:r>
      <w:r w:rsidRPr="006D50ED">
        <w:rPr>
          <w:rFonts w:ascii="Times New Roman" w:hAnsi="Times New Roman"/>
          <w:sz w:val="28"/>
          <w:szCs w:val="28"/>
        </w:rPr>
        <w:t>, інформаційних матеріалів щодо строків виконання вимог актів законодавства, документів, рішень і наказів, які перебувають на контролі;</w:t>
      </w:r>
    </w:p>
    <w:p w14:paraId="7480A24E" w14:textId="1465E8EE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 xml:space="preserve">контроль за строками розгляду звернень громадян та за виконанням доручень, які керівництво </w:t>
      </w:r>
      <w:r w:rsidR="00532BE8">
        <w:rPr>
          <w:rFonts w:ascii="Times New Roman" w:hAnsi="Times New Roman"/>
          <w:sz w:val="28"/>
          <w:szCs w:val="28"/>
        </w:rPr>
        <w:t>К</w:t>
      </w:r>
      <w:r w:rsidR="000E3769">
        <w:rPr>
          <w:rFonts w:ascii="Times New Roman" w:hAnsi="Times New Roman"/>
          <w:sz w:val="28"/>
          <w:szCs w:val="28"/>
        </w:rPr>
        <w:t>омісії</w:t>
      </w:r>
      <w:r w:rsidR="00532BE8">
        <w:rPr>
          <w:rFonts w:ascii="Times New Roman" w:hAnsi="Times New Roman"/>
          <w:sz w:val="28"/>
          <w:szCs w:val="28"/>
        </w:rPr>
        <w:t xml:space="preserve"> </w:t>
      </w:r>
      <w:r w:rsidRPr="006D50ED">
        <w:rPr>
          <w:rFonts w:ascii="Times New Roman" w:hAnsi="Times New Roman"/>
          <w:sz w:val="28"/>
          <w:szCs w:val="28"/>
        </w:rPr>
        <w:t>надає під час особистого прийому громадян;</w:t>
      </w:r>
    </w:p>
    <w:p w14:paraId="05DF7929" w14:textId="52CBF895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>організаційне забезпечення планування діяльності, формування проєктів річних планів роботи</w:t>
      </w:r>
      <w:r w:rsidR="000E3769">
        <w:rPr>
          <w:rFonts w:ascii="Times New Roman" w:hAnsi="Times New Roman"/>
          <w:sz w:val="28"/>
          <w:szCs w:val="28"/>
        </w:rPr>
        <w:t xml:space="preserve"> </w:t>
      </w:r>
      <w:r w:rsidR="00532BE8">
        <w:rPr>
          <w:rFonts w:ascii="Times New Roman" w:hAnsi="Times New Roman"/>
          <w:sz w:val="28"/>
          <w:szCs w:val="28"/>
        </w:rPr>
        <w:t>К</w:t>
      </w:r>
      <w:r w:rsidR="000E3769">
        <w:rPr>
          <w:rFonts w:ascii="Times New Roman" w:hAnsi="Times New Roman"/>
          <w:sz w:val="28"/>
          <w:szCs w:val="28"/>
        </w:rPr>
        <w:t>омісії</w:t>
      </w:r>
      <w:r w:rsidRPr="006D50ED">
        <w:rPr>
          <w:rFonts w:ascii="Times New Roman" w:hAnsi="Times New Roman"/>
          <w:sz w:val="28"/>
          <w:szCs w:val="28"/>
        </w:rPr>
        <w:t>;</w:t>
      </w:r>
    </w:p>
    <w:p w14:paraId="6937BFE2" w14:textId="44CD0CCF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>моніторинг виконання завдань річного плану роботи</w:t>
      </w:r>
      <w:r w:rsidR="000E3769">
        <w:rPr>
          <w:rFonts w:ascii="Times New Roman" w:hAnsi="Times New Roman"/>
          <w:sz w:val="28"/>
          <w:szCs w:val="28"/>
        </w:rPr>
        <w:t xml:space="preserve"> </w:t>
      </w:r>
      <w:r w:rsidR="00532BE8">
        <w:rPr>
          <w:rFonts w:ascii="Times New Roman" w:hAnsi="Times New Roman"/>
          <w:sz w:val="28"/>
          <w:szCs w:val="28"/>
        </w:rPr>
        <w:t>К</w:t>
      </w:r>
      <w:r w:rsidR="000E3769">
        <w:rPr>
          <w:rFonts w:ascii="Times New Roman" w:hAnsi="Times New Roman"/>
          <w:sz w:val="28"/>
          <w:szCs w:val="28"/>
        </w:rPr>
        <w:t>омісії</w:t>
      </w:r>
      <w:r w:rsidRPr="006D50ED">
        <w:rPr>
          <w:rFonts w:ascii="Times New Roman" w:hAnsi="Times New Roman"/>
          <w:sz w:val="28"/>
          <w:szCs w:val="28"/>
        </w:rPr>
        <w:t>;</w:t>
      </w:r>
    </w:p>
    <w:p w14:paraId="1AC91E77" w14:textId="5A06701E" w:rsidR="00034064" w:rsidRPr="006D50ED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>звіти про виконання заходів, визначених у річному плані роботи</w:t>
      </w:r>
      <w:r w:rsidR="000E3769">
        <w:rPr>
          <w:rFonts w:ascii="Times New Roman" w:hAnsi="Times New Roman"/>
          <w:sz w:val="28"/>
          <w:szCs w:val="28"/>
        </w:rPr>
        <w:t xml:space="preserve"> </w:t>
      </w:r>
      <w:r w:rsidR="00532BE8">
        <w:rPr>
          <w:rFonts w:ascii="Times New Roman" w:hAnsi="Times New Roman"/>
          <w:sz w:val="28"/>
          <w:szCs w:val="28"/>
        </w:rPr>
        <w:t>К</w:t>
      </w:r>
      <w:r w:rsidR="000E3769">
        <w:rPr>
          <w:rFonts w:ascii="Times New Roman" w:hAnsi="Times New Roman"/>
          <w:sz w:val="28"/>
          <w:szCs w:val="28"/>
        </w:rPr>
        <w:t>омісії</w:t>
      </w:r>
      <w:r w:rsidRPr="006D50ED">
        <w:rPr>
          <w:rFonts w:ascii="Times New Roman" w:hAnsi="Times New Roman"/>
          <w:sz w:val="28"/>
          <w:szCs w:val="28"/>
        </w:rPr>
        <w:t>;</w:t>
      </w:r>
    </w:p>
    <w:p w14:paraId="30A27B25" w14:textId="20E7D27B" w:rsidR="00034064" w:rsidRDefault="0003406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6D50ED">
        <w:rPr>
          <w:rFonts w:ascii="Times New Roman" w:hAnsi="Times New Roman"/>
          <w:sz w:val="28"/>
          <w:szCs w:val="28"/>
        </w:rPr>
        <w:t>звіт про стан здійснення внутрішнього контролю у визначені законодавством терміни.</w:t>
      </w:r>
    </w:p>
    <w:p w14:paraId="788271A1" w14:textId="77777777" w:rsidR="00930348" w:rsidRPr="006D50ED" w:rsidRDefault="00930348" w:rsidP="0093034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14:paraId="645B11F5" w14:textId="77777777" w:rsidR="00034064" w:rsidRPr="00FC6261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Ви нам підходите, якщо:</w:t>
      </w:r>
    </w:p>
    <w:p w14:paraId="14CCC3D7" w14:textId="77777777" w:rsidR="00034064" w:rsidRPr="00FC6261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можете працювати самостійно та в команді;</w:t>
      </w:r>
    </w:p>
    <w:p w14:paraId="0E81CECC" w14:textId="77777777" w:rsidR="00034064" w:rsidRPr="00FC6261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уважні до деталей;</w:t>
      </w:r>
    </w:p>
    <w:p w14:paraId="24E72AB9" w14:textId="020A8990" w:rsidR="00034064" w:rsidRPr="00FC6261" w:rsidRDefault="00AE723E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комуніка</w:t>
      </w:r>
      <w:r>
        <w:rPr>
          <w:rFonts w:ascii="Times New Roman" w:eastAsia="Times New Roman" w:hAnsi="Times New Roman" w:cs="Times New Roman"/>
          <w:sz w:val="28"/>
          <w:szCs w:val="28"/>
        </w:rPr>
        <w:t>бельні</w:t>
      </w:r>
      <w:r w:rsidR="00034064"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 ініціативні;</w:t>
      </w:r>
    </w:p>
    <w:p w14:paraId="535EC10A" w14:textId="555584A8" w:rsidR="00034064" w:rsidRPr="00FC6261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готові удосконалюватис</w:t>
      </w:r>
      <w:r w:rsidR="00437536">
        <w:rPr>
          <w:rFonts w:ascii="Times New Roman" w:eastAsia="Times New Roman" w:hAnsi="Times New Roman" w:cs="Times New Roman"/>
          <w:color w:val="212529"/>
          <w:sz w:val="28"/>
          <w:szCs w:val="28"/>
        </w:rPr>
        <w:t>я</w:t>
      </w: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 розвивати професійні здібності.</w:t>
      </w:r>
    </w:p>
    <w:p w14:paraId="7520818F" w14:textId="77777777" w:rsidR="00034064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B173E7C" w14:textId="77777777" w:rsidR="00034064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Обов’язкові вимоги: </w:t>
      </w:r>
    </w:p>
    <w:p w14:paraId="45C51ED9" w14:textId="77777777" w:rsidR="00034064" w:rsidRPr="00804EAF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EAF">
        <w:rPr>
          <w:rFonts w:ascii="Times New Roman" w:eastAsia="Times New Roman" w:hAnsi="Times New Roman" w:cs="Times New Roman"/>
          <w:color w:val="212529"/>
          <w:sz w:val="28"/>
          <w:szCs w:val="28"/>
        </w:rPr>
        <w:t>громадянство України;</w:t>
      </w:r>
    </w:p>
    <w:p w14:paraId="363D31CA" w14:textId="07B194BF" w:rsidR="00034064" w:rsidRPr="002000BC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0BC">
        <w:rPr>
          <w:rFonts w:ascii="Times New Roman" w:eastAsia="Times New Roman" w:hAnsi="Times New Roman" w:cs="Times New Roman"/>
          <w:sz w:val="28"/>
          <w:szCs w:val="28"/>
        </w:rPr>
        <w:t>вища освіта</w:t>
      </w:r>
      <w:r w:rsidR="000E3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BC">
        <w:rPr>
          <w:rFonts w:ascii="Times New Roman" w:eastAsia="Times New Roman" w:hAnsi="Times New Roman" w:cs="Times New Roman"/>
          <w:sz w:val="28"/>
          <w:szCs w:val="28"/>
        </w:rPr>
        <w:t>не нижче ступеня бакалавра;</w:t>
      </w:r>
    </w:p>
    <w:p w14:paraId="32A6377A" w14:textId="13B9808D" w:rsidR="00034064" w:rsidRPr="00437536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37536">
        <w:rPr>
          <w:rFonts w:ascii="Times New Roman" w:eastAsia="Times New Roman" w:hAnsi="Times New Roman" w:cs="Times New Roman"/>
          <w:sz w:val="28"/>
          <w:szCs w:val="28"/>
        </w:rPr>
        <w:t>вільне володіння державною мовою</w:t>
      </w:r>
      <w:r w:rsidR="004375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85639C" w14:textId="77777777" w:rsidR="00437536" w:rsidRPr="00437536" w:rsidRDefault="00437536" w:rsidP="00437536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DAAFFDD" w14:textId="77777777" w:rsidR="00034064" w:rsidRPr="006806BC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Умови оплати праці:</w:t>
      </w:r>
    </w:p>
    <w:p w14:paraId="14269223" w14:textId="77777777" w:rsidR="00034064" w:rsidRPr="006806BC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посадовий оклад – 22 451 грн.;</w:t>
      </w:r>
    </w:p>
    <w:p w14:paraId="26C0FBD1" w14:textId="77777777" w:rsidR="00034064" w:rsidRPr="006806BC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надбавки, доплати, премії та компенсації відповідно до Закону України «Про державну службу».</w:t>
      </w:r>
    </w:p>
    <w:p w14:paraId="5489561E" w14:textId="77777777" w:rsidR="00034064" w:rsidRPr="006806BC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3B9AAE5" w14:textId="77777777" w:rsidR="00034064" w:rsidRPr="006806BC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Умови відбору та призначення на посаду:</w:t>
      </w:r>
    </w:p>
    <w:p w14:paraId="1A12EC2F" w14:textId="6F79FC69" w:rsidR="00E30F5E" w:rsidRPr="006806BC" w:rsidRDefault="00034064" w:rsidP="00E30F5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призначення на посаду строкове: до призначення на цю посаду переможця конкурсу, але не більше ніж 12 місяців </w:t>
      </w:r>
      <w:r w:rsidR="000E3769">
        <w:rPr>
          <w:rFonts w:ascii="Times New Roman" w:eastAsia="Times New Roman" w:hAnsi="Times New Roman" w:cs="Times New Roman"/>
          <w:color w:val="212529"/>
          <w:sz w:val="28"/>
          <w:szCs w:val="28"/>
        </w:rPr>
        <w:t>і</w:t>
      </w: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з дня припинення чи скасування воєнного стану.</w:t>
      </w:r>
    </w:p>
    <w:p w14:paraId="590D8EF8" w14:textId="77777777" w:rsidR="00E30F5E" w:rsidRPr="006806BC" w:rsidRDefault="00E30F5E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5B4DA" w14:textId="2CD9918B" w:rsidR="00034064" w:rsidRPr="006806BC" w:rsidRDefault="00437536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34064" w:rsidRPr="00680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екаємо на резюме кандидатів </w:t>
      </w:r>
      <w:r w:rsidR="00034064"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до </w:t>
      </w:r>
      <w:r w:rsidR="007B0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10</w:t>
      </w:r>
      <w:r w:rsidR="0021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61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червня</w:t>
      </w:r>
      <w:r w:rsidR="00034064"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E61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34064"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501ED6"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034064"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року</w:t>
      </w:r>
      <w:r w:rsidR="00034064" w:rsidRPr="006806BC">
        <w:rPr>
          <w:rFonts w:ascii="Times New Roman" w:eastAsia="Times New Roman" w:hAnsi="Times New Roman" w:cs="Times New Roman"/>
          <w:color w:val="000000"/>
          <w:sz w:val="28"/>
          <w:szCs w:val="28"/>
        </w:rPr>
        <w:t> на електронну адресу </w:t>
      </w:r>
      <w:hyperlink r:id="rId7" w:history="1">
        <w:r w:rsidR="00034064"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en-US"/>
          </w:rPr>
          <w:t>info</w:t>
        </w:r>
        <w:r w:rsidR="00034064"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ru-RU"/>
          </w:rPr>
          <w:t>@</w:t>
        </w:r>
        <w:proofErr w:type="spellStart"/>
        <w:r w:rsidR="00034064"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en-US"/>
          </w:rPr>
          <w:t>mova</w:t>
        </w:r>
        <w:proofErr w:type="spellEnd"/>
        <w:r w:rsidR="00034064"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.gov.ua</w:t>
        </w:r>
      </w:hyperlink>
      <w:r w:rsidR="00034064"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034064" w:rsidRPr="006806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 позначкою</w:t>
      </w:r>
      <w:r w:rsidR="00034064"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34064" w:rsidRPr="00680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«резюме кандидата на посаду…»</w:t>
      </w:r>
      <w:r w:rsidR="00501ED6" w:rsidRPr="00680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14:paraId="67881BFC" w14:textId="77777777" w:rsidR="00034064" w:rsidRPr="006806BC" w:rsidRDefault="00034064" w:rsidP="00034064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опрацювання резюме ми запросимо кандидатів на співбесіду.</w:t>
      </w:r>
    </w:p>
    <w:p w14:paraId="77F539A0" w14:textId="77777777" w:rsidR="00034064" w:rsidRDefault="00034064"/>
    <w:sectPr w:rsidR="00034064" w:rsidSect="0093034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4608" w14:textId="77777777" w:rsidR="00FA6EE0" w:rsidRDefault="00FA6EE0" w:rsidP="00930348">
      <w:pPr>
        <w:spacing w:after="0" w:line="240" w:lineRule="auto"/>
      </w:pPr>
      <w:r>
        <w:separator/>
      </w:r>
    </w:p>
  </w:endnote>
  <w:endnote w:type="continuationSeparator" w:id="0">
    <w:p w14:paraId="145283D6" w14:textId="77777777" w:rsidR="00FA6EE0" w:rsidRDefault="00FA6EE0" w:rsidP="0093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CA3B" w14:textId="77777777" w:rsidR="00FA6EE0" w:rsidRDefault="00FA6EE0" w:rsidP="00930348">
      <w:pPr>
        <w:spacing w:after="0" w:line="240" w:lineRule="auto"/>
      </w:pPr>
      <w:r>
        <w:separator/>
      </w:r>
    </w:p>
  </w:footnote>
  <w:footnote w:type="continuationSeparator" w:id="0">
    <w:p w14:paraId="1F5FB9BA" w14:textId="77777777" w:rsidR="00FA6EE0" w:rsidRDefault="00FA6EE0" w:rsidP="0093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431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634C92" w14:textId="7749E99B" w:rsidR="00930348" w:rsidRPr="00930348" w:rsidRDefault="009303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0348">
          <w:rPr>
            <w:rFonts w:ascii="Times New Roman" w:hAnsi="Times New Roman" w:cs="Times New Roman"/>
            <w:sz w:val="24"/>
            <w:szCs w:val="24"/>
          </w:rPr>
          <w:t>2</w: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32E10" w14:textId="77777777" w:rsidR="00930348" w:rsidRDefault="009303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15"/>
    <w:multiLevelType w:val="hybridMultilevel"/>
    <w:tmpl w:val="7318FE1E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BB3B99"/>
    <w:multiLevelType w:val="multilevel"/>
    <w:tmpl w:val="3BC8DE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D2903"/>
    <w:multiLevelType w:val="hybridMultilevel"/>
    <w:tmpl w:val="28360468"/>
    <w:lvl w:ilvl="0" w:tplc="2000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1C57A6"/>
    <w:multiLevelType w:val="hybridMultilevel"/>
    <w:tmpl w:val="9F40E98A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7268A0"/>
    <w:multiLevelType w:val="multilevel"/>
    <w:tmpl w:val="24B6D3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66695"/>
    <w:multiLevelType w:val="multilevel"/>
    <w:tmpl w:val="39BEAC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F"/>
    <w:rsid w:val="00034064"/>
    <w:rsid w:val="000E3769"/>
    <w:rsid w:val="001B321D"/>
    <w:rsid w:val="001D71FD"/>
    <w:rsid w:val="002000BC"/>
    <w:rsid w:val="00214433"/>
    <w:rsid w:val="00296607"/>
    <w:rsid w:val="00346C3E"/>
    <w:rsid w:val="00386E95"/>
    <w:rsid w:val="00405D02"/>
    <w:rsid w:val="004211AE"/>
    <w:rsid w:val="00437536"/>
    <w:rsid w:val="004E78BB"/>
    <w:rsid w:val="00501ED6"/>
    <w:rsid w:val="00532BE8"/>
    <w:rsid w:val="005A6D63"/>
    <w:rsid w:val="006806BC"/>
    <w:rsid w:val="006D7FE6"/>
    <w:rsid w:val="007B0BFF"/>
    <w:rsid w:val="007B7679"/>
    <w:rsid w:val="0082132D"/>
    <w:rsid w:val="00826F35"/>
    <w:rsid w:val="00917FF8"/>
    <w:rsid w:val="00923820"/>
    <w:rsid w:val="00930348"/>
    <w:rsid w:val="00A265F3"/>
    <w:rsid w:val="00A62A67"/>
    <w:rsid w:val="00AE723E"/>
    <w:rsid w:val="00C678DF"/>
    <w:rsid w:val="00D06F86"/>
    <w:rsid w:val="00D73726"/>
    <w:rsid w:val="00E30F5E"/>
    <w:rsid w:val="00E6129F"/>
    <w:rsid w:val="00F24F24"/>
    <w:rsid w:val="00FA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52E"/>
  <w15:chartTrackingRefBased/>
  <w15:docId w15:val="{ED54B90F-2220-4C6E-972D-03439B5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64"/>
    <w:pPr>
      <w:ind w:left="720"/>
      <w:contextualSpacing/>
    </w:pPr>
  </w:style>
  <w:style w:type="paragraph" w:customStyle="1" w:styleId="rvps2">
    <w:name w:val="rvps2"/>
    <w:basedOn w:val="a"/>
    <w:rsid w:val="0003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40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30348"/>
  </w:style>
  <w:style w:type="paragraph" w:styleId="a7">
    <w:name w:val="footer"/>
    <w:basedOn w:val="a"/>
    <w:link w:val="a8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3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ov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1863</Words>
  <Characters>1062</Characters>
  <Application>Microsoft Office Word</Application>
  <DocSecurity>0</DocSecurity>
  <Lines>8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спеціаліст</dc:creator>
  <cp:keywords/>
  <dc:description/>
  <cp:lastModifiedBy>Юлія Шевцова</cp:lastModifiedBy>
  <cp:revision>3</cp:revision>
  <dcterms:created xsi:type="dcterms:W3CDTF">2025-06-03T13:50:00Z</dcterms:created>
  <dcterms:modified xsi:type="dcterms:W3CDTF">2025-06-03T13:50:00Z</dcterms:modified>
</cp:coreProperties>
</file>