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CDA77" w14:textId="77777777" w:rsidR="004F1E63" w:rsidRDefault="00291B51" w:rsidP="00D0552B">
      <w:pPr>
        <w:spacing w:after="0" w:line="240" w:lineRule="auto"/>
        <w:ind w:firstLine="709"/>
        <w:jc w:val="center"/>
        <w:rPr>
          <w:rFonts w:ascii="Times New Roman" w:hAnsi="Times New Roman" w:cs="Times New Roman"/>
          <w:b/>
          <w:color w:val="000000"/>
          <w:sz w:val="28"/>
          <w:szCs w:val="28"/>
        </w:rPr>
      </w:pPr>
      <w:r w:rsidRPr="003D6D11">
        <w:rPr>
          <w:rFonts w:ascii="Times New Roman" w:hAnsi="Times New Roman" w:cs="Times New Roman"/>
          <w:b/>
          <w:color w:val="000000"/>
          <w:sz w:val="28"/>
          <w:szCs w:val="28"/>
        </w:rPr>
        <w:t>ДОГОВІР</w:t>
      </w:r>
      <w:r w:rsidRPr="003D6D11">
        <w:rPr>
          <w:rFonts w:ascii="Times New Roman" w:hAnsi="Times New Roman" w:cs="Times New Roman"/>
          <w:sz w:val="28"/>
          <w:szCs w:val="28"/>
        </w:rPr>
        <w:br/>
      </w:r>
      <w:r w:rsidRPr="003D6D11">
        <w:rPr>
          <w:rFonts w:ascii="Times New Roman" w:hAnsi="Times New Roman" w:cs="Times New Roman"/>
          <w:b/>
          <w:color w:val="000000"/>
          <w:sz w:val="28"/>
          <w:szCs w:val="28"/>
        </w:rPr>
        <w:t xml:space="preserve"> </w:t>
      </w:r>
      <w:r w:rsidR="00A81517" w:rsidRPr="00A81517">
        <w:rPr>
          <w:rFonts w:ascii="Times New Roman" w:hAnsi="Times New Roman" w:cs="Times New Roman"/>
          <w:b/>
          <w:color w:val="000000"/>
          <w:sz w:val="28"/>
          <w:szCs w:val="28"/>
        </w:rPr>
        <w:t xml:space="preserve">про відшкодування витрат за надання послуг </w:t>
      </w:r>
    </w:p>
    <w:p w14:paraId="6796D238" w14:textId="6B704D92" w:rsidR="0081538D" w:rsidRPr="003D6D11" w:rsidRDefault="00A81517" w:rsidP="00D0552B">
      <w:pPr>
        <w:spacing w:after="0" w:line="240" w:lineRule="auto"/>
        <w:ind w:firstLine="709"/>
        <w:jc w:val="center"/>
        <w:rPr>
          <w:rFonts w:ascii="Times New Roman" w:hAnsi="Times New Roman" w:cs="Times New Roman"/>
          <w:sz w:val="28"/>
          <w:szCs w:val="28"/>
        </w:rPr>
      </w:pPr>
      <w:r w:rsidRPr="00A81517">
        <w:rPr>
          <w:rFonts w:ascii="Times New Roman" w:hAnsi="Times New Roman" w:cs="Times New Roman"/>
          <w:b/>
          <w:color w:val="000000"/>
          <w:sz w:val="28"/>
          <w:szCs w:val="28"/>
        </w:rPr>
        <w:t>з розроблення та/або рецензування завдань</w:t>
      </w:r>
    </w:p>
    <w:p w14:paraId="200B912D" w14:textId="5D853822" w:rsidR="0081538D" w:rsidRPr="003D6D11" w:rsidRDefault="0081538D" w:rsidP="00D0552B">
      <w:pPr>
        <w:spacing w:after="0"/>
        <w:ind w:left="120" w:firstLine="709"/>
        <w:jc w:val="center"/>
        <w:rPr>
          <w:rFonts w:ascii="Times New Roman" w:hAnsi="Times New Roman" w:cs="Times New Roman"/>
          <w:sz w:val="28"/>
          <w:szCs w:val="28"/>
        </w:rPr>
      </w:pPr>
    </w:p>
    <w:tbl>
      <w:tblPr>
        <w:tblW w:w="9243" w:type="dxa"/>
        <w:tblCellSpacing w:w="0" w:type="auto"/>
        <w:tblLook w:val="04A0" w:firstRow="1" w:lastRow="0" w:firstColumn="1" w:lastColumn="0" w:noHBand="0" w:noVBand="1"/>
      </w:tblPr>
      <w:tblGrid>
        <w:gridCol w:w="3606"/>
        <w:gridCol w:w="5637"/>
      </w:tblGrid>
      <w:tr w:rsidR="0081538D" w:rsidRPr="003D6D11" w14:paraId="774E34EC" w14:textId="77777777" w:rsidTr="003F170F">
        <w:trPr>
          <w:trHeight w:val="225"/>
          <w:tblCellSpacing w:w="0" w:type="auto"/>
        </w:trPr>
        <w:tc>
          <w:tcPr>
            <w:tcW w:w="3606" w:type="dxa"/>
            <w:tcMar>
              <w:top w:w="15" w:type="dxa"/>
              <w:left w:w="29" w:type="dxa"/>
              <w:bottom w:w="15" w:type="dxa"/>
              <w:right w:w="29" w:type="dxa"/>
            </w:tcMar>
            <w:vAlign w:val="center"/>
          </w:tcPr>
          <w:p w14:paraId="76CD3539" w14:textId="1208567B" w:rsidR="0081538D" w:rsidRPr="003D6D11" w:rsidRDefault="00291B51" w:rsidP="00D0552B">
            <w:pPr>
              <w:spacing w:after="0"/>
              <w:ind w:left="228" w:firstLine="709"/>
              <w:rPr>
                <w:rFonts w:ascii="Times New Roman" w:hAnsi="Times New Roman" w:cs="Times New Roman"/>
                <w:sz w:val="28"/>
                <w:szCs w:val="28"/>
              </w:rPr>
            </w:pPr>
            <w:bookmarkStart w:id="0" w:name="docx4j_tbl_0"/>
            <w:r w:rsidRPr="003D6D11">
              <w:rPr>
                <w:rFonts w:ascii="Times New Roman" w:hAnsi="Times New Roman" w:cs="Times New Roman"/>
                <w:b/>
                <w:color w:val="000000"/>
                <w:sz w:val="28"/>
                <w:szCs w:val="28"/>
              </w:rPr>
              <w:t>м.</w:t>
            </w:r>
            <w:r w:rsidR="0081565A">
              <w:rPr>
                <w:rFonts w:ascii="Times New Roman" w:hAnsi="Times New Roman" w:cs="Times New Roman"/>
                <w:b/>
                <w:color w:val="000000"/>
                <w:sz w:val="28"/>
                <w:szCs w:val="28"/>
              </w:rPr>
              <w:t> </w:t>
            </w:r>
            <w:r w:rsidR="00A81517">
              <w:rPr>
                <w:rFonts w:ascii="Times New Roman" w:hAnsi="Times New Roman" w:cs="Times New Roman"/>
                <w:b/>
                <w:color w:val="000000"/>
                <w:sz w:val="28"/>
                <w:szCs w:val="28"/>
              </w:rPr>
              <w:t>Київ</w:t>
            </w:r>
          </w:p>
        </w:tc>
        <w:tc>
          <w:tcPr>
            <w:tcW w:w="5637" w:type="dxa"/>
            <w:tcMar>
              <w:top w:w="15" w:type="dxa"/>
              <w:left w:w="29" w:type="dxa"/>
              <w:bottom w:w="15" w:type="dxa"/>
              <w:right w:w="29" w:type="dxa"/>
            </w:tcMar>
            <w:vAlign w:val="center"/>
          </w:tcPr>
          <w:p w14:paraId="397FCFA8" w14:textId="1411D17E" w:rsidR="0081538D" w:rsidRPr="003D6D11" w:rsidRDefault="00B77E0B" w:rsidP="00D0552B">
            <w:pPr>
              <w:spacing w:after="0"/>
              <w:ind w:left="228" w:firstLine="709"/>
              <w:jc w:val="right"/>
              <w:rPr>
                <w:rFonts w:ascii="Times New Roman" w:hAnsi="Times New Roman" w:cs="Times New Roman"/>
                <w:sz w:val="28"/>
                <w:szCs w:val="28"/>
              </w:rPr>
            </w:pPr>
            <w:r>
              <w:rPr>
                <w:rFonts w:ascii="Times New Roman" w:hAnsi="Times New Roman" w:cs="Times New Roman"/>
                <w:sz w:val="28"/>
                <w:szCs w:val="28"/>
                <w:lang w:val="en-US"/>
              </w:rPr>
              <w:t xml:space="preserve">14 </w:t>
            </w:r>
            <w:r>
              <w:rPr>
                <w:rFonts w:ascii="Times New Roman" w:hAnsi="Times New Roman" w:cs="Times New Roman"/>
                <w:sz w:val="28"/>
                <w:szCs w:val="28"/>
              </w:rPr>
              <w:t>січня 2026</w:t>
            </w:r>
            <w:r w:rsidR="003F170F">
              <w:rPr>
                <w:rFonts w:ascii="Times New Roman" w:hAnsi="Times New Roman" w:cs="Times New Roman"/>
                <w:sz w:val="28"/>
                <w:szCs w:val="28"/>
              </w:rPr>
              <w:t xml:space="preserve"> р.</w:t>
            </w:r>
          </w:p>
        </w:tc>
      </w:tr>
    </w:tbl>
    <w:bookmarkEnd w:id="0"/>
    <w:p w14:paraId="3F200081" w14:textId="38F25CF8" w:rsidR="00B07B7E" w:rsidRPr="00B07B7E" w:rsidRDefault="003F170F" w:rsidP="00F80F4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val="uk"/>
        </w:rPr>
      </w:pPr>
      <w:r w:rsidRPr="0044777A">
        <w:rPr>
          <w:rFonts w:ascii="Times New Roman" w:hAnsi="Times New Roman" w:cs="Times New Roman"/>
          <w:color w:val="000000"/>
          <w:sz w:val="28"/>
          <w:szCs w:val="28"/>
        </w:rPr>
        <w:t xml:space="preserve">Національна комісія зі стандартів державної мови (далі – Замовник) в особі </w:t>
      </w:r>
      <w:r w:rsidR="008D3A91">
        <w:rPr>
          <w:rFonts w:ascii="Times New Roman" w:hAnsi="Times New Roman" w:cs="Times New Roman"/>
          <w:color w:val="000000"/>
          <w:sz w:val="28"/>
          <w:szCs w:val="28"/>
        </w:rPr>
        <w:t>її</w:t>
      </w:r>
      <w:r w:rsidR="008D3A91" w:rsidRPr="00FE0F6C">
        <w:rPr>
          <w:rFonts w:ascii="Times New Roman" w:hAnsi="Times New Roman" w:cs="Times New Roman"/>
          <w:color w:val="000000"/>
          <w:sz w:val="28"/>
          <w:szCs w:val="28"/>
        </w:rPr>
        <w:t xml:space="preserve"> </w:t>
      </w:r>
      <w:r w:rsidR="008D3A91">
        <w:rPr>
          <w:rFonts w:ascii="Times New Roman" w:hAnsi="Times New Roman" w:cs="Times New Roman"/>
          <w:color w:val="000000"/>
          <w:sz w:val="28"/>
          <w:szCs w:val="28"/>
        </w:rPr>
        <w:t xml:space="preserve">Голови </w:t>
      </w:r>
      <w:r w:rsidR="00FE0F6C" w:rsidRPr="00FE0F6C">
        <w:rPr>
          <w:rFonts w:ascii="Times New Roman" w:hAnsi="Times New Roman" w:cs="Times New Roman"/>
          <w:color w:val="000000"/>
          <w:sz w:val="28"/>
          <w:szCs w:val="28"/>
        </w:rPr>
        <w:t>Юлії ЧЕРНОБРОВ</w:t>
      </w:r>
      <w:r w:rsidR="00595559" w:rsidRPr="0044777A">
        <w:rPr>
          <w:rFonts w:ascii="Times New Roman" w:hAnsi="Times New Roman" w:cs="Times New Roman"/>
          <w:color w:val="000000"/>
          <w:sz w:val="28"/>
          <w:szCs w:val="28"/>
        </w:rPr>
        <w:t>, який/яка діє на підставі Положення про Національну комісію зі стандартів державної мови, затвердженого постановою Кабінету Міністрів України від 06.11.2019 №</w:t>
      </w:r>
      <w:r w:rsidR="0081565A">
        <w:rPr>
          <w:rFonts w:ascii="Times New Roman" w:hAnsi="Times New Roman" w:cs="Times New Roman"/>
          <w:color w:val="000000"/>
          <w:sz w:val="28"/>
          <w:szCs w:val="28"/>
        </w:rPr>
        <w:t> </w:t>
      </w:r>
      <w:r w:rsidR="00595559" w:rsidRPr="0044777A">
        <w:rPr>
          <w:rFonts w:ascii="Times New Roman" w:hAnsi="Times New Roman" w:cs="Times New Roman"/>
          <w:color w:val="000000"/>
          <w:sz w:val="28"/>
          <w:szCs w:val="28"/>
        </w:rPr>
        <w:t xml:space="preserve">911, </w:t>
      </w:r>
      <w:r w:rsidR="00B07B7E" w:rsidRPr="0048606D">
        <w:rPr>
          <w:rFonts w:ascii="Times New Roman" w:eastAsia="Times New Roman" w:hAnsi="Times New Roman" w:cs="Times New Roman"/>
          <w:color w:val="000000"/>
          <w:sz w:val="28"/>
          <w:szCs w:val="28"/>
          <w:lang w:val="uk"/>
        </w:rPr>
        <w:t>з однієї сторони та</w:t>
      </w:r>
      <w:r w:rsidR="004F1E63">
        <w:rPr>
          <w:rFonts w:ascii="Times New Roman" w:eastAsia="Times New Roman" w:hAnsi="Times New Roman" w:cs="Times New Roman"/>
          <w:color w:val="000000"/>
          <w:sz w:val="28"/>
          <w:szCs w:val="28"/>
          <w:lang w:val="uk"/>
        </w:rPr>
        <w:t xml:space="preserve"> __________</w:t>
      </w:r>
      <w:r w:rsidR="00A04E4C">
        <w:rPr>
          <w:rFonts w:ascii="Times New Roman" w:eastAsia="Times New Roman" w:hAnsi="Times New Roman" w:cs="Times New Roman"/>
          <w:color w:val="000000"/>
          <w:sz w:val="28"/>
          <w:szCs w:val="28"/>
          <w:lang w:val="uk"/>
        </w:rPr>
        <w:t>_______________</w:t>
      </w:r>
      <w:r w:rsidR="00B07B7E" w:rsidRPr="00B07B7E">
        <w:rPr>
          <w:rFonts w:ascii="Times New Roman" w:eastAsia="Times New Roman" w:hAnsi="Times New Roman" w:cs="Times New Roman"/>
          <w:color w:val="000000"/>
          <w:sz w:val="24"/>
          <w:szCs w:val="24"/>
          <w:lang w:val="uk"/>
        </w:rPr>
        <w:t>___________________________________________________________________________</w:t>
      </w:r>
      <w:r w:rsidR="00D0552B">
        <w:rPr>
          <w:rFonts w:ascii="Times New Roman" w:eastAsia="Times New Roman" w:hAnsi="Times New Roman" w:cs="Times New Roman"/>
          <w:color w:val="000000"/>
          <w:sz w:val="24"/>
          <w:szCs w:val="24"/>
          <w:lang w:val="uk"/>
        </w:rPr>
        <w:t>____</w:t>
      </w:r>
      <w:r w:rsidR="00B07B7E" w:rsidRPr="00B07B7E">
        <w:rPr>
          <w:rFonts w:ascii="Times New Roman" w:eastAsia="Times New Roman" w:hAnsi="Times New Roman" w:cs="Times New Roman"/>
          <w:color w:val="000000"/>
          <w:sz w:val="24"/>
          <w:szCs w:val="24"/>
          <w:lang w:val="uk"/>
        </w:rPr>
        <w:t>____________________________________________________</w:t>
      </w:r>
    </w:p>
    <w:p w14:paraId="49C02410" w14:textId="77777777" w:rsidR="00B07B7E" w:rsidRPr="00B07B7E" w:rsidRDefault="00B07B7E" w:rsidP="00D0552B">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0"/>
          <w:szCs w:val="20"/>
          <w:lang w:val="uk"/>
        </w:rPr>
      </w:pPr>
      <w:r w:rsidRPr="00B07B7E">
        <w:rPr>
          <w:rFonts w:ascii="Times New Roman" w:eastAsia="Times New Roman" w:hAnsi="Times New Roman" w:cs="Times New Roman"/>
          <w:color w:val="000000"/>
          <w:sz w:val="20"/>
          <w:szCs w:val="20"/>
          <w:lang w:val="uk"/>
        </w:rPr>
        <w:t xml:space="preserve">(найменування юридичної особи або прізвище, власне ім’я </w:t>
      </w:r>
      <w:r w:rsidRPr="00B07B7E">
        <w:rPr>
          <w:rFonts w:ascii="Times New Roman" w:eastAsia="Times New Roman" w:hAnsi="Times New Roman" w:cs="Times New Roman"/>
          <w:color w:val="000000"/>
          <w:sz w:val="20"/>
          <w:szCs w:val="20"/>
          <w:lang w:val="uk"/>
        </w:rPr>
        <w:br/>
        <w:t>та по батькові (за наявності) фізичної особи-підприємця)</w:t>
      </w:r>
    </w:p>
    <w:p w14:paraId="4086D736" w14:textId="66E5874A" w:rsidR="00540A3A" w:rsidRPr="00540A3A" w:rsidRDefault="00202D1B" w:rsidP="00D055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uk"/>
        </w:rPr>
      </w:pPr>
      <w:r w:rsidRPr="0044777A">
        <w:rPr>
          <w:rFonts w:ascii="Times New Roman" w:hAnsi="Times New Roman" w:cs="Times New Roman"/>
          <w:color w:val="000000"/>
          <w:sz w:val="28"/>
          <w:szCs w:val="28"/>
        </w:rPr>
        <w:t>(далі – Виконавець) в осо</w:t>
      </w:r>
      <w:r w:rsidR="0048606D">
        <w:rPr>
          <w:rFonts w:ascii="Times New Roman" w:hAnsi="Times New Roman" w:cs="Times New Roman"/>
          <w:color w:val="000000"/>
          <w:sz w:val="28"/>
          <w:szCs w:val="28"/>
        </w:rPr>
        <w:t>бі</w:t>
      </w:r>
      <w:r w:rsidR="003E6145">
        <w:rPr>
          <w:rFonts w:ascii="Times New Roman" w:hAnsi="Times New Roman" w:cs="Times New Roman"/>
          <w:color w:val="000000"/>
          <w:sz w:val="28"/>
          <w:szCs w:val="28"/>
        </w:rPr>
        <w:t xml:space="preserve"> </w:t>
      </w:r>
      <w:r w:rsidR="00540A3A" w:rsidRPr="00540A3A">
        <w:rPr>
          <w:rFonts w:ascii="Times New Roman" w:eastAsia="Times New Roman" w:hAnsi="Times New Roman" w:cs="Times New Roman"/>
          <w:color w:val="000000"/>
          <w:sz w:val="24"/>
          <w:szCs w:val="24"/>
          <w:lang w:val="uk"/>
        </w:rPr>
        <w:t>_________________________________________________</w:t>
      </w:r>
      <w:r w:rsidR="003E6145">
        <w:rPr>
          <w:rFonts w:ascii="Times New Roman" w:eastAsia="Times New Roman" w:hAnsi="Times New Roman" w:cs="Times New Roman"/>
          <w:color w:val="000000"/>
          <w:sz w:val="24"/>
          <w:szCs w:val="24"/>
          <w:lang w:val="uk"/>
        </w:rPr>
        <w:t xml:space="preserve"> </w:t>
      </w:r>
      <w:r w:rsidR="00540A3A" w:rsidRPr="00540A3A">
        <w:rPr>
          <w:rFonts w:ascii="Times New Roman" w:eastAsia="Times New Roman" w:hAnsi="Times New Roman" w:cs="Times New Roman"/>
          <w:color w:val="000000"/>
          <w:sz w:val="24"/>
          <w:szCs w:val="24"/>
          <w:lang w:val="uk"/>
        </w:rPr>
        <w:t>_</w:t>
      </w:r>
      <w:r w:rsidR="0048606D">
        <w:rPr>
          <w:rFonts w:ascii="Times New Roman" w:eastAsia="Times New Roman" w:hAnsi="Times New Roman" w:cs="Times New Roman"/>
          <w:color w:val="000000"/>
          <w:sz w:val="24"/>
          <w:szCs w:val="24"/>
          <w:lang w:val="uk"/>
        </w:rPr>
        <w:t>_________</w:t>
      </w:r>
      <w:r w:rsidR="00540A3A" w:rsidRPr="00540A3A">
        <w:rPr>
          <w:rFonts w:ascii="Times New Roman" w:eastAsia="Times New Roman" w:hAnsi="Times New Roman" w:cs="Times New Roman"/>
          <w:color w:val="000000"/>
          <w:sz w:val="24"/>
          <w:szCs w:val="24"/>
          <w:lang w:val="uk"/>
        </w:rPr>
        <w:t>_____</w:t>
      </w:r>
      <w:r w:rsidR="003E6145">
        <w:rPr>
          <w:rFonts w:ascii="Times New Roman" w:eastAsia="Times New Roman" w:hAnsi="Times New Roman" w:cs="Times New Roman"/>
          <w:color w:val="000000"/>
          <w:sz w:val="24"/>
          <w:szCs w:val="24"/>
          <w:lang w:val="uk"/>
        </w:rPr>
        <w:t>________________________________________________________________</w:t>
      </w:r>
      <w:r w:rsidR="00540A3A" w:rsidRPr="00540A3A">
        <w:rPr>
          <w:rFonts w:ascii="Times New Roman" w:eastAsia="Times New Roman" w:hAnsi="Times New Roman" w:cs="Times New Roman"/>
          <w:color w:val="000000"/>
          <w:sz w:val="28"/>
          <w:szCs w:val="28"/>
          <w:lang w:val="uk"/>
        </w:rPr>
        <w:t>,</w:t>
      </w:r>
    </w:p>
    <w:p w14:paraId="0FFB0D5C" w14:textId="77777777" w:rsidR="00540A3A" w:rsidRPr="00540A3A" w:rsidRDefault="00540A3A" w:rsidP="00D0552B">
      <w:pPr>
        <w:widowControl w:val="0"/>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4"/>
          <w:szCs w:val="24"/>
          <w:lang w:val="uk"/>
        </w:rPr>
      </w:pPr>
      <w:r w:rsidRPr="00540A3A">
        <w:rPr>
          <w:rFonts w:ascii="Times New Roman" w:eastAsia="Times New Roman" w:hAnsi="Times New Roman" w:cs="Times New Roman"/>
          <w:color w:val="000000"/>
          <w:sz w:val="20"/>
          <w:szCs w:val="20"/>
          <w:lang w:val="uk"/>
        </w:rPr>
        <w:t>(найменування посади, прізвище, власне ім’я, та по батькові (за наявності))</w:t>
      </w:r>
    </w:p>
    <w:p w14:paraId="6AFD54D4" w14:textId="741C7F09" w:rsidR="0081538D" w:rsidRPr="0044777A" w:rsidRDefault="00540A3A" w:rsidP="00D0552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який/</w:t>
      </w:r>
      <w:r w:rsidR="00202D1B" w:rsidRPr="0044777A">
        <w:rPr>
          <w:rFonts w:ascii="Times New Roman" w:hAnsi="Times New Roman" w:cs="Times New Roman"/>
          <w:color w:val="000000"/>
          <w:sz w:val="28"/>
          <w:szCs w:val="28"/>
        </w:rPr>
        <w:t xml:space="preserve">яка </w:t>
      </w:r>
      <w:r w:rsidR="00291B51" w:rsidRPr="0044777A">
        <w:rPr>
          <w:rFonts w:ascii="Times New Roman" w:hAnsi="Times New Roman" w:cs="Times New Roman"/>
          <w:color w:val="000000"/>
          <w:sz w:val="28"/>
          <w:szCs w:val="28"/>
        </w:rPr>
        <w:t>діє на підста</w:t>
      </w:r>
      <w:r w:rsidR="0048606D">
        <w:rPr>
          <w:rFonts w:ascii="Times New Roman" w:hAnsi="Times New Roman" w:cs="Times New Roman"/>
          <w:color w:val="000000"/>
          <w:sz w:val="28"/>
          <w:szCs w:val="28"/>
        </w:rPr>
        <w:t>ві</w:t>
      </w:r>
      <w:r w:rsidR="00291B51" w:rsidRPr="0044777A">
        <w:rPr>
          <w:rFonts w:ascii="Times New Roman" w:hAnsi="Times New Roman" w:cs="Times New Roman"/>
          <w:color w:val="000000"/>
          <w:sz w:val="28"/>
          <w:szCs w:val="28"/>
        </w:rPr>
        <w:t xml:space="preserve">_____________________________________, </w:t>
      </w:r>
      <w:r w:rsidR="00883052" w:rsidRPr="0044777A">
        <w:rPr>
          <w:rFonts w:ascii="Times New Roman" w:hAnsi="Times New Roman" w:cs="Times New Roman"/>
          <w:color w:val="000000"/>
          <w:sz w:val="28"/>
          <w:szCs w:val="28"/>
        </w:rPr>
        <w:t xml:space="preserve">разом </w:t>
      </w:r>
      <w:r w:rsidR="004F1E63">
        <w:rPr>
          <w:rFonts w:ascii="Times New Roman" w:hAnsi="Times New Roman" w:cs="Times New Roman"/>
          <w:color w:val="000000"/>
          <w:sz w:val="28"/>
          <w:szCs w:val="28"/>
        </w:rPr>
        <w:t>–</w:t>
      </w:r>
      <w:r w:rsidR="00883052" w:rsidRPr="0044777A">
        <w:rPr>
          <w:rFonts w:ascii="Times New Roman" w:hAnsi="Times New Roman" w:cs="Times New Roman"/>
          <w:color w:val="000000"/>
          <w:sz w:val="28"/>
          <w:szCs w:val="28"/>
        </w:rPr>
        <w:t xml:space="preserve"> </w:t>
      </w:r>
      <w:r w:rsidR="00291B51" w:rsidRPr="0044777A">
        <w:rPr>
          <w:rFonts w:ascii="Times New Roman" w:hAnsi="Times New Roman" w:cs="Times New Roman"/>
          <w:color w:val="000000"/>
          <w:sz w:val="28"/>
          <w:szCs w:val="28"/>
        </w:rPr>
        <w:t>Сторон</w:t>
      </w:r>
      <w:r w:rsidR="00883052" w:rsidRPr="0044777A">
        <w:rPr>
          <w:rFonts w:ascii="Times New Roman" w:hAnsi="Times New Roman" w:cs="Times New Roman"/>
          <w:color w:val="000000"/>
          <w:sz w:val="28"/>
          <w:szCs w:val="28"/>
        </w:rPr>
        <w:t>и</w:t>
      </w:r>
      <w:r w:rsidR="00291B51" w:rsidRPr="0044777A">
        <w:rPr>
          <w:rFonts w:ascii="Times New Roman" w:hAnsi="Times New Roman" w:cs="Times New Roman"/>
          <w:color w:val="000000"/>
          <w:sz w:val="28"/>
          <w:szCs w:val="28"/>
        </w:rPr>
        <w:t xml:space="preserve">, </w:t>
      </w:r>
      <w:r w:rsidR="00883052" w:rsidRPr="0044777A">
        <w:rPr>
          <w:rFonts w:ascii="Times New Roman" w:hAnsi="Times New Roman" w:cs="Times New Roman"/>
          <w:color w:val="000000"/>
          <w:sz w:val="28"/>
          <w:szCs w:val="28"/>
        </w:rPr>
        <w:t xml:space="preserve">керуючись Законом України «Про забезпечення функціонування української мови як державної», </w:t>
      </w:r>
      <w:r w:rsidR="000D47B5" w:rsidRPr="0044777A">
        <w:rPr>
          <w:rFonts w:ascii="Times New Roman" w:hAnsi="Times New Roman" w:cs="Times New Roman"/>
          <w:color w:val="000000"/>
          <w:sz w:val="28"/>
          <w:szCs w:val="28"/>
        </w:rPr>
        <w:t>Положенням про Національну комісію зі стандартів державної мови, затвердженим постановою Кабінету Міністрів України від 06.11.2019 № 911, Порядком пров</w:t>
      </w:r>
      <w:r w:rsidR="00CF68C0" w:rsidRPr="0044777A">
        <w:rPr>
          <w:rFonts w:ascii="Times New Roman" w:hAnsi="Times New Roman" w:cs="Times New Roman"/>
          <w:color w:val="000000"/>
          <w:sz w:val="28"/>
          <w:szCs w:val="28"/>
        </w:rPr>
        <w:t>е</w:t>
      </w:r>
      <w:r w:rsidR="000D47B5" w:rsidRPr="0044777A">
        <w:rPr>
          <w:rFonts w:ascii="Times New Roman" w:hAnsi="Times New Roman" w:cs="Times New Roman"/>
          <w:color w:val="000000"/>
          <w:sz w:val="28"/>
          <w:szCs w:val="28"/>
        </w:rPr>
        <w:t>дення іспит</w:t>
      </w:r>
      <w:r w:rsidR="00610D97" w:rsidRPr="0044777A">
        <w:rPr>
          <w:rFonts w:ascii="Times New Roman" w:hAnsi="Times New Roman" w:cs="Times New Roman"/>
          <w:color w:val="000000"/>
          <w:sz w:val="28"/>
          <w:szCs w:val="28"/>
        </w:rPr>
        <w:t>ів на рівень володіння державною мовою, затвердженим постановою Кабінету Міністрів України від 14.04.2021 № 409</w:t>
      </w:r>
      <w:r w:rsidR="000840A7" w:rsidRPr="0044777A">
        <w:rPr>
          <w:rFonts w:ascii="Times New Roman" w:hAnsi="Times New Roman" w:cs="Times New Roman"/>
          <w:color w:val="000000"/>
          <w:sz w:val="28"/>
          <w:szCs w:val="28"/>
        </w:rPr>
        <w:t xml:space="preserve"> та Положенням про банк завдань для іспитів на рівень володіння державною мовою, затвердженим рішенням Національної комісії зі стандартів державної мови від 04.09.2025 № 303, </w:t>
      </w:r>
      <w:r w:rsidR="00010ACD" w:rsidRPr="0044777A">
        <w:rPr>
          <w:rFonts w:ascii="Times New Roman" w:hAnsi="Times New Roman" w:cs="Times New Roman"/>
          <w:color w:val="000000"/>
          <w:sz w:val="28"/>
          <w:szCs w:val="28"/>
        </w:rPr>
        <w:t>зареєстрованим у Міністерстві юстиції України 28.10.2025 за №</w:t>
      </w:r>
      <w:r w:rsidR="00010ACD" w:rsidRPr="0044777A">
        <w:rPr>
          <w:rFonts w:ascii="IBM Plex Serif" w:hAnsi="IBM Plex Serif"/>
          <w:b/>
          <w:bCs/>
          <w:color w:val="293A55"/>
          <w:shd w:val="clear" w:color="auto" w:fill="FFFFFF"/>
        </w:rPr>
        <w:t xml:space="preserve"> </w:t>
      </w:r>
      <w:r w:rsidR="00010ACD" w:rsidRPr="0044777A">
        <w:rPr>
          <w:rFonts w:ascii="Times New Roman" w:hAnsi="Times New Roman" w:cs="Times New Roman"/>
          <w:color w:val="000000"/>
          <w:sz w:val="28"/>
          <w:szCs w:val="28"/>
        </w:rPr>
        <w:t xml:space="preserve">1566/44972, </w:t>
      </w:r>
      <w:r w:rsidR="00291B51" w:rsidRPr="0044777A">
        <w:rPr>
          <w:rFonts w:ascii="Times New Roman" w:hAnsi="Times New Roman" w:cs="Times New Roman"/>
          <w:color w:val="000000"/>
          <w:sz w:val="28"/>
          <w:szCs w:val="28"/>
        </w:rPr>
        <w:t xml:space="preserve">уклали цей договір, у подальшому </w:t>
      </w:r>
      <w:r w:rsidR="00CF68C0" w:rsidRPr="0044777A">
        <w:rPr>
          <w:rFonts w:ascii="Times New Roman" w:hAnsi="Times New Roman" w:cs="Times New Roman"/>
          <w:color w:val="000000"/>
          <w:sz w:val="28"/>
          <w:szCs w:val="28"/>
        </w:rPr>
        <w:t>«</w:t>
      </w:r>
      <w:r w:rsidR="00291B51" w:rsidRPr="0044777A">
        <w:rPr>
          <w:rFonts w:ascii="Times New Roman" w:hAnsi="Times New Roman" w:cs="Times New Roman"/>
          <w:color w:val="000000"/>
          <w:sz w:val="28"/>
          <w:szCs w:val="28"/>
        </w:rPr>
        <w:t>Договір</w:t>
      </w:r>
      <w:r w:rsidR="00CF68C0" w:rsidRPr="0044777A">
        <w:rPr>
          <w:rFonts w:ascii="Times New Roman" w:hAnsi="Times New Roman" w:cs="Times New Roman"/>
          <w:color w:val="000000"/>
          <w:sz w:val="28"/>
          <w:szCs w:val="28"/>
        </w:rPr>
        <w:t>»</w:t>
      </w:r>
      <w:r w:rsidR="00291B51" w:rsidRPr="0044777A">
        <w:rPr>
          <w:rFonts w:ascii="Times New Roman" w:hAnsi="Times New Roman" w:cs="Times New Roman"/>
          <w:color w:val="000000"/>
          <w:sz w:val="28"/>
          <w:szCs w:val="28"/>
        </w:rPr>
        <w:t>, про наступне.</w:t>
      </w:r>
    </w:p>
    <w:p w14:paraId="6956F127" w14:textId="77777777" w:rsidR="0057378E" w:rsidRPr="0044777A" w:rsidRDefault="0057378E" w:rsidP="00D0552B">
      <w:pPr>
        <w:spacing w:after="0" w:line="240" w:lineRule="auto"/>
        <w:ind w:firstLine="709"/>
        <w:jc w:val="both"/>
        <w:rPr>
          <w:rFonts w:ascii="Times New Roman" w:hAnsi="Times New Roman" w:cs="Times New Roman"/>
          <w:sz w:val="28"/>
          <w:szCs w:val="28"/>
        </w:rPr>
      </w:pPr>
    </w:p>
    <w:p w14:paraId="13AC28C7" w14:textId="77777777" w:rsidR="0081538D" w:rsidRPr="0044777A" w:rsidRDefault="00291B51" w:rsidP="00D0552B">
      <w:pPr>
        <w:spacing w:after="0" w:line="240" w:lineRule="auto"/>
        <w:ind w:firstLine="709"/>
        <w:jc w:val="center"/>
        <w:rPr>
          <w:rFonts w:ascii="Times New Roman" w:hAnsi="Times New Roman" w:cs="Times New Roman"/>
          <w:sz w:val="28"/>
          <w:szCs w:val="28"/>
        </w:rPr>
      </w:pPr>
      <w:r w:rsidRPr="0044777A">
        <w:rPr>
          <w:rFonts w:ascii="Times New Roman" w:hAnsi="Times New Roman" w:cs="Times New Roman"/>
          <w:b/>
          <w:color w:val="000000"/>
          <w:sz w:val="28"/>
          <w:szCs w:val="28"/>
        </w:rPr>
        <w:t>1. ПРЕДМЕТ ДОГОВОРУ</w:t>
      </w:r>
    </w:p>
    <w:p w14:paraId="30503FA6" w14:textId="1A1BD8E6" w:rsidR="00CB0B95" w:rsidRDefault="00291B51" w:rsidP="00D0552B">
      <w:pPr>
        <w:pStyle w:val="af0"/>
        <w:spacing w:before="0" w:beforeAutospacing="0" w:after="0" w:afterAutospacing="0"/>
        <w:ind w:firstLine="709"/>
        <w:jc w:val="both"/>
        <w:rPr>
          <w:rStyle w:val="selected"/>
          <w:rFonts w:eastAsiaTheme="majorEastAsia"/>
          <w:sz w:val="28"/>
          <w:szCs w:val="28"/>
        </w:rPr>
      </w:pPr>
      <w:r w:rsidRPr="0044777A">
        <w:rPr>
          <w:color w:val="000000"/>
          <w:sz w:val="28"/>
          <w:szCs w:val="28"/>
        </w:rPr>
        <w:t xml:space="preserve">1.1. </w:t>
      </w:r>
      <w:r w:rsidR="00A4183D" w:rsidRPr="0044777A">
        <w:rPr>
          <w:rStyle w:val="selected"/>
          <w:rFonts w:eastAsiaTheme="majorEastAsia"/>
          <w:sz w:val="28"/>
          <w:szCs w:val="28"/>
        </w:rPr>
        <w:t>За цим Договором В</w:t>
      </w:r>
      <w:r w:rsidR="003834B5" w:rsidRPr="0044777A">
        <w:rPr>
          <w:rStyle w:val="selected"/>
          <w:rFonts w:eastAsiaTheme="majorEastAsia"/>
          <w:sz w:val="28"/>
          <w:szCs w:val="28"/>
        </w:rPr>
        <w:t>иконавець</w:t>
      </w:r>
      <w:r w:rsidR="004F1E63">
        <w:rPr>
          <w:rStyle w:val="selected"/>
          <w:rFonts w:eastAsiaTheme="majorEastAsia"/>
          <w:sz w:val="28"/>
          <w:szCs w:val="28"/>
        </w:rPr>
        <w:t xml:space="preserve"> </w:t>
      </w:r>
      <w:r w:rsidR="00C75D91">
        <w:rPr>
          <w:rStyle w:val="selected"/>
          <w:rFonts w:eastAsiaTheme="majorEastAsia"/>
          <w:sz w:val="28"/>
          <w:szCs w:val="28"/>
        </w:rPr>
        <w:t xml:space="preserve">бере на себе </w:t>
      </w:r>
      <w:r w:rsidR="0083449C">
        <w:rPr>
          <w:rStyle w:val="selected"/>
          <w:rFonts w:eastAsiaTheme="majorEastAsia"/>
          <w:sz w:val="28"/>
          <w:szCs w:val="28"/>
        </w:rPr>
        <w:t>зобов’язання</w:t>
      </w:r>
      <w:r w:rsidR="00A4183D" w:rsidRPr="0044777A">
        <w:rPr>
          <w:rStyle w:val="selected"/>
          <w:rFonts w:eastAsiaTheme="majorEastAsia"/>
          <w:sz w:val="28"/>
          <w:szCs w:val="28"/>
        </w:rPr>
        <w:t xml:space="preserve"> </w:t>
      </w:r>
      <w:r w:rsidR="00C75D91">
        <w:rPr>
          <w:rStyle w:val="selected"/>
          <w:rFonts w:eastAsiaTheme="majorEastAsia"/>
          <w:sz w:val="28"/>
          <w:szCs w:val="28"/>
        </w:rPr>
        <w:t>забезпечити</w:t>
      </w:r>
      <w:r w:rsidR="00A4183D" w:rsidRPr="0044777A">
        <w:rPr>
          <w:rStyle w:val="selected"/>
          <w:rFonts w:eastAsiaTheme="majorEastAsia"/>
          <w:sz w:val="28"/>
          <w:szCs w:val="28"/>
        </w:rPr>
        <w:t xml:space="preserve"> розроблення та/або рецензування завдань для іспитів на рівень володіння державною мовою (далі – Послуги), а З</w:t>
      </w:r>
      <w:r w:rsidR="003834B5" w:rsidRPr="0044777A">
        <w:rPr>
          <w:rStyle w:val="selected"/>
          <w:rFonts w:eastAsiaTheme="majorEastAsia"/>
          <w:sz w:val="28"/>
          <w:szCs w:val="28"/>
        </w:rPr>
        <w:t>амовник</w:t>
      </w:r>
      <w:r w:rsidR="00A4183D" w:rsidRPr="0044777A">
        <w:rPr>
          <w:rStyle w:val="selected"/>
          <w:rFonts w:eastAsiaTheme="majorEastAsia"/>
          <w:sz w:val="28"/>
          <w:szCs w:val="28"/>
        </w:rPr>
        <w:t xml:space="preserve"> зобов’язується прийняти належним чином надані Послуги та відшкодувати витрати за</w:t>
      </w:r>
      <w:r w:rsidR="00C75D91">
        <w:rPr>
          <w:rStyle w:val="selected"/>
          <w:rFonts w:eastAsiaTheme="majorEastAsia"/>
          <w:sz w:val="28"/>
          <w:szCs w:val="28"/>
        </w:rPr>
        <w:t xml:space="preserve"> </w:t>
      </w:r>
      <w:r w:rsidR="0062263B">
        <w:rPr>
          <w:rStyle w:val="selected"/>
          <w:rFonts w:eastAsiaTheme="majorEastAsia"/>
          <w:sz w:val="28"/>
          <w:szCs w:val="28"/>
        </w:rPr>
        <w:t xml:space="preserve">їх </w:t>
      </w:r>
      <w:r w:rsidR="00A4183D" w:rsidRPr="0044777A">
        <w:rPr>
          <w:rStyle w:val="selected"/>
          <w:rFonts w:eastAsiaTheme="majorEastAsia"/>
          <w:sz w:val="28"/>
          <w:szCs w:val="28"/>
        </w:rPr>
        <w:t>надання</w:t>
      </w:r>
      <w:r w:rsidR="0062263B">
        <w:rPr>
          <w:rStyle w:val="selected"/>
          <w:rFonts w:eastAsiaTheme="majorEastAsia"/>
          <w:sz w:val="28"/>
          <w:szCs w:val="28"/>
        </w:rPr>
        <w:t>.</w:t>
      </w:r>
    </w:p>
    <w:p w14:paraId="3FC6028A" w14:textId="5D014A6B" w:rsidR="00CB0B95" w:rsidRPr="0044777A" w:rsidRDefault="004B1484" w:rsidP="00D0552B">
      <w:pPr>
        <w:pStyle w:val="af0"/>
        <w:spacing w:before="0" w:beforeAutospacing="0" w:after="0" w:afterAutospacing="0"/>
        <w:ind w:firstLine="709"/>
        <w:jc w:val="both"/>
        <w:rPr>
          <w:rStyle w:val="selected"/>
          <w:rFonts w:eastAsiaTheme="majorEastAsia"/>
          <w:sz w:val="28"/>
          <w:szCs w:val="28"/>
        </w:rPr>
      </w:pPr>
      <w:r w:rsidRPr="00C75D91">
        <w:rPr>
          <w:rStyle w:val="selected"/>
          <w:rFonts w:eastAsiaTheme="majorEastAsia"/>
          <w:sz w:val="28"/>
          <w:szCs w:val="28"/>
        </w:rPr>
        <w:t xml:space="preserve">1.2. Розрахунок витрат, які Замовник зобов’язується відшкодувати за надані </w:t>
      </w:r>
      <w:r w:rsidR="0062263B">
        <w:rPr>
          <w:rStyle w:val="selected"/>
          <w:rFonts w:eastAsiaTheme="majorEastAsia"/>
          <w:sz w:val="28"/>
          <w:szCs w:val="28"/>
        </w:rPr>
        <w:t>П</w:t>
      </w:r>
      <w:r w:rsidRPr="00C75D91">
        <w:rPr>
          <w:rStyle w:val="selected"/>
          <w:rFonts w:eastAsiaTheme="majorEastAsia"/>
          <w:sz w:val="28"/>
          <w:szCs w:val="28"/>
        </w:rPr>
        <w:t xml:space="preserve">ослуги </w:t>
      </w:r>
      <w:r w:rsidR="0084702E" w:rsidRPr="00C75D91">
        <w:rPr>
          <w:rStyle w:val="selected"/>
          <w:rFonts w:eastAsiaTheme="majorEastAsia"/>
          <w:sz w:val="28"/>
          <w:szCs w:val="28"/>
        </w:rPr>
        <w:t xml:space="preserve">упродовж терміну дії цього Договору, зазначено </w:t>
      </w:r>
      <w:r w:rsidR="000E4819">
        <w:rPr>
          <w:rStyle w:val="selected"/>
          <w:rFonts w:eastAsiaTheme="majorEastAsia"/>
          <w:sz w:val="28"/>
          <w:szCs w:val="28"/>
        </w:rPr>
        <w:t>в</w:t>
      </w:r>
      <w:r w:rsidR="0084702E" w:rsidRPr="00C75D91">
        <w:rPr>
          <w:rStyle w:val="selected"/>
          <w:rFonts w:eastAsiaTheme="majorEastAsia"/>
          <w:sz w:val="28"/>
          <w:szCs w:val="28"/>
        </w:rPr>
        <w:t xml:space="preserve"> </w:t>
      </w:r>
      <w:r w:rsidR="0084702E" w:rsidRPr="003E6145">
        <w:rPr>
          <w:rStyle w:val="selected"/>
          <w:rFonts w:eastAsiaTheme="majorEastAsia"/>
          <w:sz w:val="28"/>
          <w:szCs w:val="28"/>
        </w:rPr>
        <w:t xml:space="preserve">Додатку </w:t>
      </w:r>
      <w:r w:rsidR="00C75D91" w:rsidRPr="003E6145">
        <w:rPr>
          <w:rStyle w:val="selected"/>
          <w:rFonts w:eastAsiaTheme="majorEastAsia"/>
          <w:sz w:val="28"/>
          <w:szCs w:val="28"/>
        </w:rPr>
        <w:t>1</w:t>
      </w:r>
      <w:r w:rsidR="005E7632" w:rsidRPr="003E6145">
        <w:rPr>
          <w:rStyle w:val="selected"/>
          <w:rFonts w:eastAsiaTheme="majorEastAsia"/>
          <w:sz w:val="28"/>
          <w:szCs w:val="28"/>
        </w:rPr>
        <w:t xml:space="preserve"> до цього Договору, що є невід’ємною частиною цього Договору.</w:t>
      </w:r>
    </w:p>
    <w:p w14:paraId="78CEBDED" w14:textId="1590C8E9" w:rsidR="00F1251E" w:rsidRPr="00D0552B" w:rsidRDefault="005B62D3" w:rsidP="00D0552B">
      <w:pPr>
        <w:pStyle w:val="af0"/>
        <w:spacing w:before="0" w:beforeAutospacing="0" w:after="0" w:afterAutospacing="0"/>
        <w:ind w:firstLine="709"/>
        <w:jc w:val="both"/>
        <w:rPr>
          <w:sz w:val="28"/>
          <w:szCs w:val="28"/>
        </w:rPr>
      </w:pPr>
      <w:r w:rsidRPr="0044777A">
        <w:rPr>
          <w:rStyle w:val="selected"/>
          <w:rFonts w:eastAsiaTheme="majorEastAsia"/>
          <w:sz w:val="28"/>
          <w:szCs w:val="28"/>
        </w:rPr>
        <w:t>1.</w:t>
      </w:r>
      <w:r w:rsidR="005E7632">
        <w:rPr>
          <w:rStyle w:val="selected"/>
          <w:rFonts w:eastAsiaTheme="majorEastAsia"/>
          <w:sz w:val="28"/>
          <w:szCs w:val="28"/>
        </w:rPr>
        <w:t>3</w:t>
      </w:r>
      <w:r w:rsidRPr="0044777A">
        <w:rPr>
          <w:rStyle w:val="selected"/>
          <w:rFonts w:eastAsiaTheme="majorEastAsia"/>
          <w:sz w:val="28"/>
          <w:szCs w:val="28"/>
        </w:rPr>
        <w:t xml:space="preserve">. </w:t>
      </w:r>
      <w:r w:rsidR="004F1E63">
        <w:rPr>
          <w:rStyle w:val="selected"/>
          <w:rFonts w:eastAsiaTheme="majorEastAsia"/>
          <w:sz w:val="28"/>
          <w:szCs w:val="28"/>
        </w:rPr>
        <w:t xml:space="preserve">Деталі послуг з </w:t>
      </w:r>
      <w:r w:rsidR="004F1E63" w:rsidRPr="0044777A">
        <w:rPr>
          <w:rStyle w:val="selected"/>
          <w:sz w:val="28"/>
          <w:szCs w:val="28"/>
        </w:rPr>
        <w:t>розроблення та/або рецензування</w:t>
      </w:r>
      <w:r w:rsidR="004F1E63">
        <w:rPr>
          <w:rStyle w:val="selected"/>
          <w:rFonts w:eastAsiaTheme="majorEastAsia"/>
          <w:sz w:val="28"/>
          <w:szCs w:val="28"/>
        </w:rPr>
        <w:t>, зокрема порядковий номер завдання в іспитовій роботі,</w:t>
      </w:r>
      <w:r w:rsidR="004F1E63">
        <w:rPr>
          <w:rStyle w:val="selected"/>
          <w:sz w:val="28"/>
          <w:szCs w:val="28"/>
        </w:rPr>
        <w:t xml:space="preserve"> к</w:t>
      </w:r>
      <w:r w:rsidRPr="0044777A">
        <w:rPr>
          <w:rStyle w:val="selected"/>
          <w:sz w:val="28"/>
          <w:szCs w:val="28"/>
        </w:rPr>
        <w:t>ількість</w:t>
      </w:r>
      <w:r w:rsidR="004F1E63">
        <w:rPr>
          <w:rStyle w:val="selected"/>
          <w:sz w:val="28"/>
          <w:szCs w:val="28"/>
        </w:rPr>
        <w:t xml:space="preserve"> текстів, їхні типологічні різновиди, кількість і форми за</w:t>
      </w:r>
      <w:r w:rsidRPr="0044777A">
        <w:rPr>
          <w:rStyle w:val="selected"/>
          <w:sz w:val="28"/>
          <w:szCs w:val="28"/>
        </w:rPr>
        <w:t>вдань</w:t>
      </w:r>
      <w:r w:rsidR="00A04E4C">
        <w:rPr>
          <w:rStyle w:val="selected"/>
          <w:sz w:val="28"/>
          <w:szCs w:val="28"/>
        </w:rPr>
        <w:t>,</w:t>
      </w:r>
      <w:r w:rsidRPr="0044777A">
        <w:rPr>
          <w:rStyle w:val="selected"/>
          <w:sz w:val="28"/>
          <w:szCs w:val="28"/>
        </w:rPr>
        <w:t xml:space="preserve"> терміни виконання</w:t>
      </w:r>
      <w:r w:rsidR="00A04E4C">
        <w:rPr>
          <w:rStyle w:val="selected"/>
          <w:sz w:val="28"/>
          <w:szCs w:val="28"/>
        </w:rPr>
        <w:t xml:space="preserve"> тощо</w:t>
      </w:r>
      <w:r w:rsidRPr="0044777A">
        <w:rPr>
          <w:rStyle w:val="selected"/>
          <w:sz w:val="28"/>
          <w:szCs w:val="28"/>
        </w:rPr>
        <w:t xml:space="preserve">, </w:t>
      </w:r>
      <w:r w:rsidR="003E6145">
        <w:rPr>
          <w:rStyle w:val="selected"/>
          <w:sz w:val="28"/>
          <w:szCs w:val="28"/>
        </w:rPr>
        <w:t>зазначені</w:t>
      </w:r>
      <w:r w:rsidRPr="0044777A">
        <w:rPr>
          <w:rStyle w:val="selected"/>
          <w:sz w:val="28"/>
          <w:szCs w:val="28"/>
        </w:rPr>
        <w:t xml:space="preserve"> </w:t>
      </w:r>
      <w:r w:rsidR="003E6145">
        <w:rPr>
          <w:rStyle w:val="selected"/>
          <w:sz w:val="28"/>
          <w:szCs w:val="28"/>
        </w:rPr>
        <w:t>в</w:t>
      </w:r>
      <w:r w:rsidRPr="0044777A">
        <w:rPr>
          <w:rStyle w:val="selected"/>
          <w:sz w:val="28"/>
          <w:szCs w:val="28"/>
        </w:rPr>
        <w:t xml:space="preserve"> </w:t>
      </w:r>
      <w:r w:rsidR="003E6145" w:rsidRPr="003E6145">
        <w:rPr>
          <w:rStyle w:val="selected"/>
          <w:sz w:val="28"/>
          <w:szCs w:val="28"/>
        </w:rPr>
        <w:t>Замовленн</w:t>
      </w:r>
      <w:r w:rsidR="003E6145">
        <w:rPr>
          <w:rStyle w:val="selected"/>
          <w:sz w:val="28"/>
          <w:szCs w:val="28"/>
        </w:rPr>
        <w:t>і</w:t>
      </w:r>
      <w:r w:rsidR="003E6145" w:rsidRPr="003E6145">
        <w:rPr>
          <w:rStyle w:val="selected"/>
          <w:sz w:val="28"/>
          <w:szCs w:val="28"/>
        </w:rPr>
        <w:t xml:space="preserve"> на розроблення / рецензування завдань для іспитів на рівень володіння державною мовою</w:t>
      </w:r>
      <w:r w:rsidR="003E6145">
        <w:rPr>
          <w:rStyle w:val="selected"/>
          <w:sz w:val="28"/>
          <w:szCs w:val="28"/>
        </w:rPr>
        <w:t xml:space="preserve"> (далі – Замовлення)</w:t>
      </w:r>
      <w:r w:rsidRPr="0044777A">
        <w:rPr>
          <w:rStyle w:val="selected"/>
          <w:sz w:val="28"/>
          <w:szCs w:val="28"/>
        </w:rPr>
        <w:t xml:space="preserve">, </w:t>
      </w:r>
      <w:r w:rsidRPr="003E6145">
        <w:rPr>
          <w:rStyle w:val="selected"/>
          <w:sz w:val="28"/>
          <w:szCs w:val="28"/>
        </w:rPr>
        <w:t>Додат</w:t>
      </w:r>
      <w:r w:rsidR="003E6145">
        <w:rPr>
          <w:rStyle w:val="selected"/>
          <w:sz w:val="28"/>
          <w:szCs w:val="28"/>
        </w:rPr>
        <w:t>ку</w:t>
      </w:r>
      <w:r w:rsidRPr="003E6145">
        <w:rPr>
          <w:rStyle w:val="selected"/>
          <w:sz w:val="28"/>
          <w:szCs w:val="28"/>
        </w:rPr>
        <w:t xml:space="preserve"> </w:t>
      </w:r>
      <w:r w:rsidR="00C75D91" w:rsidRPr="003E6145">
        <w:rPr>
          <w:rStyle w:val="selected"/>
          <w:sz w:val="28"/>
          <w:szCs w:val="28"/>
        </w:rPr>
        <w:t>2</w:t>
      </w:r>
      <w:r w:rsidRPr="0044777A">
        <w:rPr>
          <w:rStyle w:val="selected"/>
          <w:sz w:val="28"/>
          <w:szCs w:val="28"/>
        </w:rPr>
        <w:t xml:space="preserve"> до </w:t>
      </w:r>
      <w:r w:rsidR="0062263B">
        <w:rPr>
          <w:rStyle w:val="selected"/>
          <w:sz w:val="28"/>
          <w:szCs w:val="28"/>
        </w:rPr>
        <w:t>цього</w:t>
      </w:r>
      <w:r w:rsidRPr="0044777A">
        <w:rPr>
          <w:rStyle w:val="selected"/>
          <w:sz w:val="28"/>
          <w:szCs w:val="28"/>
        </w:rPr>
        <w:t xml:space="preserve"> Договору.</w:t>
      </w:r>
      <w:r w:rsidR="00C75D91">
        <w:rPr>
          <w:rStyle w:val="selected"/>
          <w:sz w:val="28"/>
          <w:szCs w:val="28"/>
        </w:rPr>
        <w:t xml:space="preserve"> </w:t>
      </w:r>
    </w:p>
    <w:p w14:paraId="0660F67D" w14:textId="42590439" w:rsidR="00AD38EF" w:rsidRDefault="00AD38EF" w:rsidP="00D0552B">
      <w:pPr>
        <w:pStyle w:val="af0"/>
        <w:spacing w:before="0" w:beforeAutospacing="0" w:after="0" w:afterAutospacing="0"/>
        <w:ind w:firstLine="709"/>
        <w:jc w:val="both"/>
        <w:rPr>
          <w:sz w:val="28"/>
          <w:szCs w:val="28"/>
        </w:rPr>
      </w:pPr>
      <w:r w:rsidRPr="00CB0B95">
        <w:rPr>
          <w:sz w:val="28"/>
          <w:szCs w:val="28"/>
        </w:rPr>
        <w:t xml:space="preserve">1.4. Терміни в цьому Договорі вживають у значеннях, наведених у Законі України «Про забезпечення функціонування української мови як державної», </w:t>
      </w:r>
      <w:r w:rsidRPr="00CB0B95">
        <w:rPr>
          <w:sz w:val="28"/>
          <w:szCs w:val="28"/>
        </w:rPr>
        <w:lastRenderedPageBreak/>
        <w:t xml:space="preserve">Порядку проведення іспитів на рівень володіння державною мовою, затвердженому постановою Кабінету Міністрів України від </w:t>
      </w:r>
      <w:r w:rsidR="00E24ECA" w:rsidRPr="00CB0B95">
        <w:rPr>
          <w:sz w:val="28"/>
          <w:szCs w:val="28"/>
        </w:rPr>
        <w:t>14</w:t>
      </w:r>
      <w:r w:rsidRPr="00CB0B95">
        <w:rPr>
          <w:sz w:val="28"/>
          <w:szCs w:val="28"/>
        </w:rPr>
        <w:t>.</w:t>
      </w:r>
      <w:r w:rsidR="00E24ECA" w:rsidRPr="00CB0B95">
        <w:rPr>
          <w:sz w:val="28"/>
          <w:szCs w:val="28"/>
        </w:rPr>
        <w:t>04</w:t>
      </w:r>
      <w:r w:rsidRPr="00CB0B95">
        <w:rPr>
          <w:sz w:val="28"/>
          <w:szCs w:val="28"/>
        </w:rPr>
        <w:t>.20</w:t>
      </w:r>
      <w:r w:rsidR="00E24ECA" w:rsidRPr="00CB0B95">
        <w:rPr>
          <w:sz w:val="28"/>
          <w:szCs w:val="28"/>
        </w:rPr>
        <w:t xml:space="preserve">21 </w:t>
      </w:r>
      <w:r w:rsidRPr="00CB0B95">
        <w:rPr>
          <w:sz w:val="28"/>
          <w:szCs w:val="28"/>
        </w:rPr>
        <w:t>№ 409, Положенні про банк завдань для іспитів на рівень володіння державною мовою, затвердженому рішенням Національної комісії зі стандартів державної мови від 0</w:t>
      </w:r>
      <w:r w:rsidR="00E24ECA" w:rsidRPr="00CB0B95">
        <w:rPr>
          <w:sz w:val="28"/>
          <w:szCs w:val="28"/>
        </w:rPr>
        <w:t>4</w:t>
      </w:r>
      <w:r w:rsidRPr="00CB0B95">
        <w:rPr>
          <w:sz w:val="28"/>
          <w:szCs w:val="28"/>
        </w:rPr>
        <w:t xml:space="preserve">.09.2025 № 303, зареєстрованому у Міністерстві юстиції України </w:t>
      </w:r>
      <w:r w:rsidR="00CB0B95" w:rsidRPr="00CB0B95">
        <w:rPr>
          <w:sz w:val="28"/>
          <w:szCs w:val="28"/>
        </w:rPr>
        <w:t xml:space="preserve">28.10.2025 </w:t>
      </w:r>
      <w:r w:rsidRPr="00CB0B95">
        <w:rPr>
          <w:sz w:val="28"/>
          <w:szCs w:val="28"/>
        </w:rPr>
        <w:t xml:space="preserve">за </w:t>
      </w:r>
      <w:r w:rsidR="00CB0B95" w:rsidRPr="00CB0B95">
        <w:rPr>
          <w:sz w:val="28"/>
          <w:szCs w:val="28"/>
        </w:rPr>
        <w:t>№ 1566/44972</w:t>
      </w:r>
      <w:r w:rsidRPr="00CB0B95">
        <w:rPr>
          <w:sz w:val="28"/>
          <w:szCs w:val="28"/>
        </w:rPr>
        <w:t>.</w:t>
      </w:r>
    </w:p>
    <w:p w14:paraId="04CB03EA" w14:textId="35A179A2" w:rsidR="000E4819" w:rsidRDefault="000E4819" w:rsidP="00D0552B">
      <w:pPr>
        <w:pStyle w:val="af0"/>
        <w:spacing w:before="0" w:beforeAutospacing="0" w:after="0" w:afterAutospacing="0"/>
        <w:ind w:firstLine="709"/>
        <w:jc w:val="both"/>
        <w:rPr>
          <w:sz w:val="28"/>
          <w:szCs w:val="28"/>
        </w:rPr>
      </w:pPr>
    </w:p>
    <w:p w14:paraId="319C2A8A" w14:textId="099B5203" w:rsidR="000E4819" w:rsidRPr="000E4819" w:rsidRDefault="000E4819" w:rsidP="00D0552B">
      <w:pPr>
        <w:pStyle w:val="af0"/>
        <w:spacing w:before="0" w:beforeAutospacing="0" w:after="0" w:afterAutospacing="0"/>
        <w:ind w:firstLine="709"/>
        <w:jc w:val="center"/>
        <w:rPr>
          <w:b/>
          <w:bCs/>
          <w:sz w:val="28"/>
          <w:szCs w:val="28"/>
        </w:rPr>
      </w:pPr>
      <w:r w:rsidRPr="003E6145">
        <w:rPr>
          <w:b/>
          <w:bCs/>
          <w:sz w:val="28"/>
          <w:szCs w:val="28"/>
        </w:rPr>
        <w:t>2. ПРАВА, ОБОВ’ЯЗКИ ТА ЗАБОРОНИ ВИКОНАВЦЯ</w:t>
      </w:r>
    </w:p>
    <w:p w14:paraId="5B3F065A" w14:textId="3D69A6BC" w:rsidR="00FF3A1F" w:rsidRPr="00D0552B" w:rsidRDefault="00577EE2" w:rsidP="00D0552B">
      <w:pPr>
        <w:spacing w:after="0" w:line="240" w:lineRule="auto"/>
        <w:ind w:firstLine="709"/>
        <w:jc w:val="both"/>
        <w:rPr>
          <w:rFonts w:ascii="Times New Roman" w:hAnsi="Times New Roman" w:cs="Times New Roman"/>
          <w:sz w:val="28"/>
          <w:szCs w:val="28"/>
        </w:rPr>
      </w:pPr>
      <w:r w:rsidRPr="00D0552B">
        <w:rPr>
          <w:rFonts w:ascii="Times New Roman" w:hAnsi="Times New Roman" w:cs="Times New Roman"/>
          <w:sz w:val="28"/>
          <w:szCs w:val="28"/>
        </w:rPr>
        <w:t>В</w:t>
      </w:r>
      <w:r w:rsidR="003834B5" w:rsidRPr="00D0552B">
        <w:rPr>
          <w:rFonts w:ascii="Times New Roman" w:hAnsi="Times New Roman" w:cs="Times New Roman"/>
          <w:sz w:val="28"/>
          <w:szCs w:val="28"/>
        </w:rPr>
        <w:t>иконавець</w:t>
      </w:r>
      <w:r w:rsidRPr="00D0552B">
        <w:rPr>
          <w:rFonts w:ascii="Times New Roman" w:hAnsi="Times New Roman" w:cs="Times New Roman"/>
          <w:sz w:val="28"/>
          <w:szCs w:val="28"/>
        </w:rPr>
        <w:t xml:space="preserve"> зобов’яз</w:t>
      </w:r>
      <w:r w:rsidR="00FF3A1F" w:rsidRPr="00D0552B">
        <w:rPr>
          <w:rFonts w:ascii="Times New Roman" w:hAnsi="Times New Roman" w:cs="Times New Roman"/>
          <w:sz w:val="28"/>
          <w:szCs w:val="28"/>
        </w:rPr>
        <w:t>аний:</w:t>
      </w:r>
    </w:p>
    <w:p w14:paraId="0C1F9C32" w14:textId="6E78448B" w:rsidR="00FF3A1F" w:rsidRPr="00F9139B" w:rsidRDefault="00FF3A1F" w:rsidP="00D0552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Pr="00F9139B">
        <w:rPr>
          <w:rFonts w:ascii="Times New Roman" w:eastAsia="Times New Roman" w:hAnsi="Times New Roman" w:cs="Times New Roman"/>
          <w:sz w:val="28"/>
          <w:szCs w:val="28"/>
        </w:rPr>
        <w:t>.1.</w:t>
      </w:r>
      <w:r w:rsidR="00577EE2" w:rsidRPr="00F9139B">
        <w:rPr>
          <w:rFonts w:ascii="Times New Roman" w:eastAsia="Times New Roman" w:hAnsi="Times New Roman" w:cs="Times New Roman"/>
          <w:sz w:val="28"/>
          <w:szCs w:val="28"/>
        </w:rPr>
        <w:t xml:space="preserve"> </w:t>
      </w:r>
      <w:r w:rsidRPr="00F9139B">
        <w:rPr>
          <w:rFonts w:ascii="Times New Roman" w:eastAsia="Times New Roman" w:hAnsi="Times New Roman" w:cs="Times New Roman"/>
          <w:sz w:val="28"/>
          <w:szCs w:val="28"/>
        </w:rPr>
        <w:t>Н</w:t>
      </w:r>
      <w:r w:rsidR="00577EE2" w:rsidRPr="00F9139B">
        <w:rPr>
          <w:rFonts w:ascii="Times New Roman" w:eastAsia="Times New Roman" w:hAnsi="Times New Roman" w:cs="Times New Roman"/>
          <w:sz w:val="28"/>
          <w:szCs w:val="28"/>
        </w:rPr>
        <w:t>ада</w:t>
      </w:r>
      <w:r w:rsidRPr="00F9139B">
        <w:rPr>
          <w:rFonts w:ascii="Times New Roman" w:eastAsia="Times New Roman" w:hAnsi="Times New Roman" w:cs="Times New Roman"/>
          <w:sz w:val="28"/>
          <w:szCs w:val="28"/>
        </w:rPr>
        <w:t>ти</w:t>
      </w:r>
      <w:r w:rsidR="00577EE2" w:rsidRPr="00F9139B">
        <w:rPr>
          <w:rFonts w:ascii="Times New Roman" w:eastAsia="Times New Roman" w:hAnsi="Times New Roman" w:cs="Times New Roman"/>
          <w:sz w:val="28"/>
          <w:szCs w:val="28"/>
        </w:rPr>
        <w:t xml:space="preserve"> </w:t>
      </w:r>
      <w:r w:rsidRPr="00F9139B">
        <w:rPr>
          <w:rFonts w:ascii="Times New Roman" w:eastAsia="Times New Roman" w:hAnsi="Times New Roman" w:cs="Times New Roman"/>
          <w:sz w:val="28"/>
          <w:szCs w:val="28"/>
        </w:rPr>
        <w:t xml:space="preserve">Замовникові </w:t>
      </w:r>
      <w:r w:rsidR="00577EE2" w:rsidRPr="00F9139B">
        <w:rPr>
          <w:rFonts w:ascii="Times New Roman" w:eastAsia="Times New Roman" w:hAnsi="Times New Roman" w:cs="Times New Roman"/>
          <w:sz w:val="28"/>
          <w:szCs w:val="28"/>
        </w:rPr>
        <w:t>Послуг</w:t>
      </w:r>
      <w:r w:rsidRPr="00F9139B">
        <w:rPr>
          <w:rFonts w:ascii="Times New Roman" w:eastAsia="Times New Roman" w:hAnsi="Times New Roman" w:cs="Times New Roman"/>
          <w:sz w:val="28"/>
          <w:szCs w:val="28"/>
        </w:rPr>
        <w:t>и</w:t>
      </w:r>
      <w:r w:rsidR="00577EE2" w:rsidRPr="00F9139B">
        <w:rPr>
          <w:rFonts w:ascii="Times New Roman" w:eastAsia="Times New Roman" w:hAnsi="Times New Roman" w:cs="Times New Roman"/>
          <w:sz w:val="28"/>
          <w:szCs w:val="28"/>
        </w:rPr>
        <w:t xml:space="preserve"> </w:t>
      </w:r>
      <w:r w:rsidRPr="00F9139B">
        <w:rPr>
          <w:rFonts w:ascii="Times New Roman" w:eastAsia="Times New Roman" w:hAnsi="Times New Roman" w:cs="Times New Roman"/>
          <w:sz w:val="28"/>
          <w:szCs w:val="28"/>
        </w:rPr>
        <w:t>в</w:t>
      </w:r>
      <w:r w:rsidR="00577EE2" w:rsidRPr="00F9139B">
        <w:rPr>
          <w:rFonts w:ascii="Times New Roman" w:eastAsia="Times New Roman" w:hAnsi="Times New Roman" w:cs="Times New Roman"/>
          <w:sz w:val="28"/>
          <w:szCs w:val="28"/>
        </w:rPr>
        <w:t xml:space="preserve"> повному обсязі та в терміни, визначені </w:t>
      </w:r>
      <w:r w:rsidR="000E4819" w:rsidRPr="00F9139B">
        <w:rPr>
          <w:rFonts w:ascii="Times New Roman" w:eastAsia="Times New Roman" w:hAnsi="Times New Roman" w:cs="Times New Roman"/>
          <w:sz w:val="28"/>
          <w:szCs w:val="28"/>
        </w:rPr>
        <w:t>в</w:t>
      </w:r>
      <w:r w:rsidR="00577EE2" w:rsidRPr="00F9139B">
        <w:rPr>
          <w:rFonts w:ascii="Times New Roman" w:eastAsia="Times New Roman" w:hAnsi="Times New Roman" w:cs="Times New Roman"/>
          <w:sz w:val="28"/>
          <w:szCs w:val="28"/>
        </w:rPr>
        <w:t xml:space="preserve"> Замовленні</w:t>
      </w:r>
      <w:r w:rsidR="0062263B" w:rsidRPr="00F9139B">
        <w:rPr>
          <w:rFonts w:ascii="Times New Roman" w:eastAsia="Times New Roman" w:hAnsi="Times New Roman" w:cs="Times New Roman"/>
          <w:sz w:val="28"/>
          <w:szCs w:val="28"/>
        </w:rPr>
        <w:t xml:space="preserve"> (Додаток 2)</w:t>
      </w:r>
      <w:r w:rsidR="00577EE2" w:rsidRPr="00F9139B">
        <w:rPr>
          <w:rFonts w:ascii="Times New Roman" w:eastAsia="Times New Roman" w:hAnsi="Times New Roman" w:cs="Times New Roman"/>
          <w:sz w:val="28"/>
          <w:szCs w:val="28"/>
        </w:rPr>
        <w:t>.</w:t>
      </w:r>
    </w:p>
    <w:p w14:paraId="2ED2F8DB" w14:textId="16EA87A7" w:rsidR="00FF3A1F" w:rsidRPr="00F9139B" w:rsidRDefault="00FF3A1F" w:rsidP="00D0552B">
      <w:pPr>
        <w:spacing w:after="0" w:line="240" w:lineRule="auto"/>
        <w:ind w:firstLine="709"/>
        <w:jc w:val="both"/>
        <w:rPr>
          <w:rFonts w:ascii="Times New Roman" w:eastAsia="Times New Roman" w:hAnsi="Times New Roman" w:cs="Times New Roman"/>
          <w:sz w:val="28"/>
          <w:szCs w:val="28"/>
        </w:rPr>
      </w:pPr>
      <w:r w:rsidRPr="00F9139B">
        <w:rPr>
          <w:rFonts w:ascii="Times New Roman" w:eastAsia="Times New Roman" w:hAnsi="Times New Roman" w:cs="Times New Roman"/>
          <w:sz w:val="28"/>
          <w:szCs w:val="28"/>
        </w:rPr>
        <w:t xml:space="preserve">2.2. Надавати Послуги відповідно до вимог, визначених у Замовленні, наданих Замовником документів, визначених у пункті </w:t>
      </w:r>
      <w:r w:rsidR="00F9139B" w:rsidRPr="00F9139B">
        <w:rPr>
          <w:rFonts w:ascii="Times New Roman" w:eastAsia="Times New Roman" w:hAnsi="Times New Roman" w:cs="Times New Roman"/>
          <w:sz w:val="28"/>
          <w:szCs w:val="28"/>
        </w:rPr>
        <w:t>3.4.</w:t>
      </w:r>
      <w:r w:rsidRPr="00F9139B">
        <w:rPr>
          <w:rFonts w:ascii="Times New Roman" w:eastAsia="Times New Roman" w:hAnsi="Times New Roman" w:cs="Times New Roman"/>
          <w:sz w:val="28"/>
          <w:szCs w:val="28"/>
        </w:rPr>
        <w:t xml:space="preserve"> цього Договору. </w:t>
      </w:r>
    </w:p>
    <w:p w14:paraId="5F2A0CAA" w14:textId="3A403E5E" w:rsidR="00F9139B" w:rsidRDefault="00FF3A1F" w:rsidP="00D0552B">
      <w:pPr>
        <w:spacing w:after="0" w:line="240" w:lineRule="auto"/>
        <w:ind w:firstLine="709"/>
        <w:jc w:val="both"/>
        <w:rPr>
          <w:rFonts w:ascii="Times New Roman" w:eastAsia="Times New Roman" w:hAnsi="Times New Roman" w:cs="Times New Roman"/>
          <w:sz w:val="28"/>
          <w:szCs w:val="28"/>
        </w:rPr>
      </w:pPr>
      <w:r w:rsidRPr="00F9139B">
        <w:rPr>
          <w:rFonts w:ascii="Times New Roman" w:eastAsia="Times New Roman" w:hAnsi="Times New Roman" w:cs="Times New Roman"/>
          <w:sz w:val="28"/>
          <w:szCs w:val="28"/>
        </w:rPr>
        <w:t>2.</w:t>
      </w:r>
      <w:r w:rsidR="003E6145" w:rsidRPr="00F9139B">
        <w:rPr>
          <w:rFonts w:ascii="Times New Roman" w:eastAsia="Times New Roman" w:hAnsi="Times New Roman" w:cs="Times New Roman"/>
          <w:sz w:val="28"/>
          <w:szCs w:val="28"/>
        </w:rPr>
        <w:t>3</w:t>
      </w:r>
      <w:r w:rsidRPr="00F9139B">
        <w:rPr>
          <w:rFonts w:ascii="Times New Roman" w:eastAsia="Times New Roman" w:hAnsi="Times New Roman" w:cs="Times New Roman"/>
          <w:sz w:val="28"/>
          <w:szCs w:val="28"/>
        </w:rPr>
        <w:t xml:space="preserve">. </w:t>
      </w:r>
      <w:r w:rsidR="005E0886" w:rsidRPr="00F9139B">
        <w:rPr>
          <w:rFonts w:ascii="Times New Roman" w:eastAsia="Times New Roman" w:hAnsi="Times New Roman" w:cs="Times New Roman"/>
          <w:sz w:val="28"/>
          <w:szCs w:val="28"/>
        </w:rPr>
        <w:t>У</w:t>
      </w:r>
      <w:r w:rsidRPr="00F9139B">
        <w:rPr>
          <w:rFonts w:ascii="Times New Roman" w:eastAsia="Times New Roman" w:hAnsi="Times New Roman" w:cs="Times New Roman"/>
          <w:sz w:val="28"/>
          <w:szCs w:val="28"/>
        </w:rPr>
        <w:t xml:space="preserve">продовж 10 (десяти) календарних днів після закінчення </w:t>
      </w:r>
      <w:r w:rsidR="00733102" w:rsidRPr="00F9139B">
        <w:rPr>
          <w:rFonts w:ascii="Times New Roman" w:eastAsia="Times New Roman" w:hAnsi="Times New Roman" w:cs="Times New Roman"/>
          <w:sz w:val="28"/>
          <w:szCs w:val="28"/>
        </w:rPr>
        <w:t xml:space="preserve">терміну </w:t>
      </w:r>
      <w:r w:rsidR="00953821" w:rsidRPr="00F9139B">
        <w:rPr>
          <w:rFonts w:ascii="Times New Roman" w:eastAsia="Times New Roman" w:hAnsi="Times New Roman" w:cs="Times New Roman"/>
          <w:sz w:val="28"/>
          <w:szCs w:val="28"/>
        </w:rPr>
        <w:t>виконання робіт</w:t>
      </w:r>
      <w:r w:rsidRPr="00F9139B">
        <w:rPr>
          <w:rFonts w:ascii="Times New Roman" w:eastAsia="Times New Roman" w:hAnsi="Times New Roman" w:cs="Times New Roman"/>
          <w:sz w:val="28"/>
          <w:szCs w:val="28"/>
        </w:rPr>
        <w:t xml:space="preserve"> оформ</w:t>
      </w:r>
      <w:r w:rsidR="003E6145" w:rsidRPr="00F9139B">
        <w:rPr>
          <w:rFonts w:ascii="Times New Roman" w:eastAsia="Times New Roman" w:hAnsi="Times New Roman" w:cs="Times New Roman"/>
          <w:sz w:val="28"/>
          <w:szCs w:val="28"/>
        </w:rPr>
        <w:t>ити</w:t>
      </w:r>
      <w:r w:rsidRPr="00F9139B">
        <w:rPr>
          <w:rFonts w:ascii="Times New Roman" w:eastAsia="Times New Roman" w:hAnsi="Times New Roman" w:cs="Times New Roman"/>
          <w:sz w:val="28"/>
          <w:szCs w:val="28"/>
        </w:rPr>
        <w:t xml:space="preserve"> </w:t>
      </w:r>
      <w:r w:rsidR="00816476" w:rsidRPr="00F9139B">
        <w:rPr>
          <w:rFonts w:ascii="Times New Roman" w:eastAsia="Times New Roman" w:hAnsi="Times New Roman" w:cs="Times New Roman"/>
          <w:sz w:val="28"/>
          <w:szCs w:val="28"/>
        </w:rPr>
        <w:t xml:space="preserve">Акт про відшкодування витрат за надання послуг з розроблення та/або рецензування завдань для іспитів на рівень володіння державною мовою (далі – </w:t>
      </w:r>
      <w:r w:rsidRPr="00F9139B">
        <w:rPr>
          <w:rFonts w:ascii="Times New Roman" w:eastAsia="Times New Roman" w:hAnsi="Times New Roman" w:cs="Times New Roman"/>
          <w:sz w:val="28"/>
          <w:szCs w:val="28"/>
        </w:rPr>
        <w:t xml:space="preserve">Акт про відшкодування </w:t>
      </w:r>
      <w:r w:rsidR="00816476" w:rsidRPr="00F9139B">
        <w:rPr>
          <w:rFonts w:ascii="Times New Roman" w:eastAsia="Times New Roman" w:hAnsi="Times New Roman" w:cs="Times New Roman"/>
          <w:sz w:val="28"/>
          <w:szCs w:val="28"/>
        </w:rPr>
        <w:t>витрат)</w:t>
      </w:r>
      <w:r w:rsidRPr="00F9139B">
        <w:rPr>
          <w:rFonts w:ascii="Times New Roman" w:eastAsia="Times New Roman" w:hAnsi="Times New Roman" w:cs="Times New Roman"/>
          <w:sz w:val="28"/>
          <w:szCs w:val="28"/>
        </w:rPr>
        <w:t>,</w:t>
      </w:r>
      <w:r w:rsidR="00F5545A">
        <w:rPr>
          <w:rFonts w:ascii="Times New Roman" w:eastAsia="Times New Roman" w:hAnsi="Times New Roman" w:cs="Times New Roman"/>
          <w:sz w:val="28"/>
          <w:szCs w:val="28"/>
        </w:rPr>
        <w:t xml:space="preserve"> Додаток 3,</w:t>
      </w:r>
      <w:r w:rsidRPr="00F9139B">
        <w:rPr>
          <w:rFonts w:ascii="Times New Roman" w:eastAsia="Times New Roman" w:hAnsi="Times New Roman" w:cs="Times New Roman"/>
          <w:sz w:val="28"/>
          <w:szCs w:val="28"/>
        </w:rPr>
        <w:t xml:space="preserve"> підписує його та передає Замовнику.</w:t>
      </w:r>
    </w:p>
    <w:p w14:paraId="3F90AB4C" w14:textId="6F9C1DD1" w:rsidR="00A63AF8" w:rsidRPr="00F9139B" w:rsidRDefault="005E0886" w:rsidP="00D0552B">
      <w:pPr>
        <w:spacing w:after="0" w:line="240" w:lineRule="auto"/>
        <w:ind w:firstLine="709"/>
        <w:jc w:val="both"/>
        <w:rPr>
          <w:rFonts w:ascii="Times New Roman" w:eastAsia="Times New Roman" w:hAnsi="Times New Roman" w:cs="Times New Roman"/>
          <w:sz w:val="28"/>
          <w:szCs w:val="28"/>
        </w:rPr>
      </w:pPr>
      <w:r w:rsidRPr="00F9139B">
        <w:rPr>
          <w:rFonts w:ascii="Times New Roman" w:eastAsia="Times New Roman" w:hAnsi="Times New Roman" w:cs="Times New Roman"/>
          <w:sz w:val="28"/>
          <w:szCs w:val="28"/>
        </w:rPr>
        <w:t>2.</w:t>
      </w:r>
      <w:r w:rsidR="003E6145" w:rsidRPr="00F9139B">
        <w:rPr>
          <w:rFonts w:ascii="Times New Roman" w:eastAsia="Times New Roman" w:hAnsi="Times New Roman" w:cs="Times New Roman"/>
          <w:sz w:val="28"/>
          <w:szCs w:val="28"/>
        </w:rPr>
        <w:t>4</w:t>
      </w:r>
      <w:r w:rsidRPr="00F9139B">
        <w:rPr>
          <w:rFonts w:ascii="Times New Roman" w:eastAsia="Times New Roman" w:hAnsi="Times New Roman" w:cs="Times New Roman"/>
          <w:sz w:val="28"/>
          <w:szCs w:val="28"/>
        </w:rPr>
        <w:t xml:space="preserve">. Забезпечити дотримання правил нерозголошення конфіденційної інформації. </w:t>
      </w:r>
    </w:p>
    <w:p w14:paraId="5490BED3" w14:textId="5330C626" w:rsidR="00A63AF8" w:rsidRPr="00F9139B" w:rsidRDefault="005E0886" w:rsidP="00D0552B">
      <w:pPr>
        <w:spacing w:after="0" w:line="240" w:lineRule="auto"/>
        <w:ind w:firstLine="709"/>
        <w:jc w:val="both"/>
        <w:rPr>
          <w:rFonts w:ascii="Times New Roman" w:eastAsia="Times New Roman" w:hAnsi="Times New Roman" w:cs="Times New Roman"/>
          <w:sz w:val="28"/>
          <w:szCs w:val="28"/>
        </w:rPr>
      </w:pPr>
      <w:r w:rsidRPr="00F9139B">
        <w:rPr>
          <w:rFonts w:ascii="Times New Roman" w:eastAsia="Times New Roman" w:hAnsi="Times New Roman" w:cs="Times New Roman"/>
          <w:sz w:val="28"/>
          <w:szCs w:val="28"/>
        </w:rPr>
        <w:t>2.</w:t>
      </w:r>
      <w:r w:rsidR="003E6145" w:rsidRPr="00F9139B">
        <w:rPr>
          <w:rFonts w:ascii="Times New Roman" w:eastAsia="Times New Roman" w:hAnsi="Times New Roman" w:cs="Times New Roman"/>
          <w:sz w:val="28"/>
          <w:szCs w:val="28"/>
        </w:rPr>
        <w:t>5</w:t>
      </w:r>
      <w:r w:rsidRPr="00F9139B">
        <w:rPr>
          <w:rFonts w:ascii="Times New Roman" w:eastAsia="Times New Roman" w:hAnsi="Times New Roman" w:cs="Times New Roman"/>
          <w:sz w:val="28"/>
          <w:szCs w:val="28"/>
        </w:rPr>
        <w:t>. Не розголошувати інформації, пов</w:t>
      </w:r>
      <w:r w:rsidR="003E6145" w:rsidRPr="00F9139B">
        <w:rPr>
          <w:rFonts w:ascii="Times New Roman" w:eastAsia="Times New Roman" w:hAnsi="Times New Roman" w:cs="Times New Roman"/>
          <w:sz w:val="28"/>
          <w:szCs w:val="28"/>
        </w:rPr>
        <w:t>’</w:t>
      </w:r>
      <w:r w:rsidRPr="00F9139B">
        <w:rPr>
          <w:rFonts w:ascii="Times New Roman" w:eastAsia="Times New Roman" w:hAnsi="Times New Roman" w:cs="Times New Roman"/>
          <w:sz w:val="28"/>
          <w:szCs w:val="28"/>
        </w:rPr>
        <w:t>язаної з розробленням та/або рецензуванням завдань для іспитів на рівень володіння державною мовою, та будь-якої іншої інформації з обмеженим доступом, що стане йому відома під час надання Послуг та упродовж року після закінчення терміну дії цього Договору.</w:t>
      </w:r>
    </w:p>
    <w:p w14:paraId="18335740" w14:textId="112E76F3" w:rsidR="00A63AF8" w:rsidRPr="00F9139B" w:rsidRDefault="005E0886" w:rsidP="00D0552B">
      <w:pPr>
        <w:spacing w:after="0" w:line="240" w:lineRule="auto"/>
        <w:ind w:firstLine="709"/>
        <w:jc w:val="both"/>
        <w:rPr>
          <w:rFonts w:ascii="Times New Roman" w:eastAsia="Times New Roman" w:hAnsi="Times New Roman" w:cs="Times New Roman"/>
          <w:sz w:val="28"/>
          <w:szCs w:val="28"/>
        </w:rPr>
      </w:pPr>
      <w:r w:rsidRPr="00F9139B">
        <w:rPr>
          <w:rFonts w:ascii="Times New Roman" w:eastAsia="Times New Roman" w:hAnsi="Times New Roman" w:cs="Times New Roman"/>
          <w:sz w:val="28"/>
          <w:szCs w:val="28"/>
        </w:rPr>
        <w:t>2.</w:t>
      </w:r>
      <w:r w:rsidR="003E6145" w:rsidRPr="00F9139B">
        <w:rPr>
          <w:rFonts w:ascii="Times New Roman" w:eastAsia="Times New Roman" w:hAnsi="Times New Roman" w:cs="Times New Roman"/>
          <w:sz w:val="28"/>
          <w:szCs w:val="28"/>
        </w:rPr>
        <w:t>6</w:t>
      </w:r>
      <w:r w:rsidRPr="00F9139B">
        <w:rPr>
          <w:rFonts w:ascii="Times New Roman" w:eastAsia="Times New Roman" w:hAnsi="Times New Roman" w:cs="Times New Roman"/>
          <w:sz w:val="28"/>
          <w:szCs w:val="28"/>
        </w:rPr>
        <w:t xml:space="preserve">. </w:t>
      </w:r>
      <w:r w:rsidR="009B36CA" w:rsidRPr="00F9139B">
        <w:rPr>
          <w:rFonts w:ascii="Times New Roman" w:eastAsia="Times New Roman" w:hAnsi="Times New Roman" w:cs="Times New Roman"/>
          <w:sz w:val="28"/>
          <w:szCs w:val="28"/>
        </w:rPr>
        <w:t>Упродовж 10 (десяти) календарних днів від отримання замовлення</w:t>
      </w:r>
      <w:r w:rsidRPr="00F9139B">
        <w:rPr>
          <w:rFonts w:ascii="Times New Roman" w:eastAsia="Times New Roman" w:hAnsi="Times New Roman" w:cs="Times New Roman"/>
          <w:sz w:val="28"/>
          <w:szCs w:val="28"/>
        </w:rPr>
        <w:t xml:space="preserve"> </w:t>
      </w:r>
      <w:r w:rsidR="009B36CA" w:rsidRPr="00F9139B">
        <w:rPr>
          <w:rFonts w:ascii="Times New Roman" w:eastAsia="Times New Roman" w:hAnsi="Times New Roman" w:cs="Times New Roman"/>
          <w:sz w:val="28"/>
          <w:szCs w:val="28"/>
        </w:rPr>
        <w:t xml:space="preserve">інформувати </w:t>
      </w:r>
      <w:r w:rsidRPr="00F9139B">
        <w:rPr>
          <w:rFonts w:ascii="Times New Roman" w:eastAsia="Times New Roman" w:hAnsi="Times New Roman" w:cs="Times New Roman"/>
          <w:sz w:val="28"/>
          <w:szCs w:val="28"/>
        </w:rPr>
        <w:t xml:space="preserve">Замовника </w:t>
      </w:r>
      <w:r w:rsidR="009B36CA" w:rsidRPr="00F9139B">
        <w:rPr>
          <w:rFonts w:ascii="Times New Roman" w:eastAsia="Times New Roman" w:hAnsi="Times New Roman" w:cs="Times New Roman"/>
          <w:sz w:val="28"/>
          <w:szCs w:val="28"/>
        </w:rPr>
        <w:t>про неможливість виконання ним умов цього Договору.</w:t>
      </w:r>
    </w:p>
    <w:p w14:paraId="4BA7ADA7" w14:textId="3E960545" w:rsidR="003E6145" w:rsidRPr="00F9139B" w:rsidRDefault="005E0886" w:rsidP="00D0552B">
      <w:pPr>
        <w:spacing w:after="0" w:line="240" w:lineRule="auto"/>
        <w:ind w:firstLine="709"/>
        <w:jc w:val="both"/>
        <w:rPr>
          <w:rFonts w:ascii="Times New Roman" w:eastAsia="Times New Roman" w:hAnsi="Times New Roman" w:cs="Times New Roman"/>
          <w:sz w:val="28"/>
          <w:szCs w:val="28"/>
        </w:rPr>
      </w:pPr>
      <w:r w:rsidRPr="00F9139B">
        <w:rPr>
          <w:rFonts w:ascii="Times New Roman" w:eastAsia="Times New Roman" w:hAnsi="Times New Roman" w:cs="Times New Roman"/>
          <w:sz w:val="28"/>
          <w:szCs w:val="28"/>
        </w:rPr>
        <w:t>2.</w:t>
      </w:r>
      <w:r w:rsidR="003E6145" w:rsidRPr="00F9139B">
        <w:rPr>
          <w:rFonts w:ascii="Times New Roman" w:eastAsia="Times New Roman" w:hAnsi="Times New Roman" w:cs="Times New Roman"/>
          <w:sz w:val="28"/>
          <w:szCs w:val="28"/>
        </w:rPr>
        <w:t>7</w:t>
      </w:r>
      <w:r w:rsidRPr="00F9139B">
        <w:rPr>
          <w:rFonts w:ascii="Times New Roman" w:eastAsia="Times New Roman" w:hAnsi="Times New Roman" w:cs="Times New Roman"/>
          <w:sz w:val="28"/>
          <w:szCs w:val="28"/>
        </w:rPr>
        <w:t>. Не укладати будь-яких договорів з третіми особами щодо предмету цього Договору, не передавати без письмової згоди Замовника жодних даних про Договір та його додатки третім особам.</w:t>
      </w:r>
    </w:p>
    <w:p w14:paraId="1429CB62" w14:textId="1C54FC5D" w:rsidR="00A63AF8" w:rsidRPr="00F9139B" w:rsidRDefault="005E0886" w:rsidP="00D0552B">
      <w:pPr>
        <w:spacing w:after="0" w:line="240" w:lineRule="auto"/>
        <w:ind w:firstLine="709"/>
        <w:jc w:val="both"/>
        <w:rPr>
          <w:rFonts w:ascii="Times New Roman" w:eastAsia="Times New Roman" w:hAnsi="Times New Roman" w:cs="Times New Roman"/>
          <w:sz w:val="28"/>
          <w:szCs w:val="28"/>
        </w:rPr>
      </w:pPr>
      <w:r w:rsidRPr="00F9139B">
        <w:rPr>
          <w:rFonts w:ascii="Times New Roman" w:eastAsia="Times New Roman" w:hAnsi="Times New Roman" w:cs="Times New Roman"/>
          <w:sz w:val="28"/>
          <w:szCs w:val="28"/>
        </w:rPr>
        <w:t>2.</w:t>
      </w:r>
      <w:r w:rsidR="003E6145" w:rsidRPr="00F9139B">
        <w:rPr>
          <w:rFonts w:ascii="Times New Roman" w:eastAsia="Times New Roman" w:hAnsi="Times New Roman" w:cs="Times New Roman"/>
          <w:sz w:val="28"/>
          <w:szCs w:val="28"/>
        </w:rPr>
        <w:t>8</w:t>
      </w:r>
      <w:r w:rsidRPr="00F9139B">
        <w:rPr>
          <w:rFonts w:ascii="Times New Roman" w:eastAsia="Times New Roman" w:hAnsi="Times New Roman" w:cs="Times New Roman"/>
          <w:sz w:val="28"/>
          <w:szCs w:val="28"/>
        </w:rPr>
        <w:t xml:space="preserve">. </w:t>
      </w:r>
      <w:r w:rsidR="00A63AF8" w:rsidRPr="00F9139B">
        <w:rPr>
          <w:rFonts w:ascii="Times New Roman" w:eastAsia="Times New Roman" w:hAnsi="Times New Roman" w:cs="Times New Roman"/>
          <w:sz w:val="28"/>
          <w:szCs w:val="28"/>
        </w:rPr>
        <w:t xml:space="preserve">Упродовж 3 </w:t>
      </w:r>
      <w:r w:rsidR="003E6145" w:rsidRPr="00F9139B">
        <w:rPr>
          <w:rFonts w:ascii="Times New Roman" w:eastAsia="Times New Roman" w:hAnsi="Times New Roman" w:cs="Times New Roman"/>
          <w:sz w:val="28"/>
          <w:szCs w:val="28"/>
        </w:rPr>
        <w:t>(</w:t>
      </w:r>
      <w:r w:rsidR="00A63AF8" w:rsidRPr="00F9139B">
        <w:rPr>
          <w:rFonts w:ascii="Times New Roman" w:eastAsia="Times New Roman" w:hAnsi="Times New Roman" w:cs="Times New Roman"/>
          <w:sz w:val="28"/>
          <w:szCs w:val="28"/>
        </w:rPr>
        <w:t>трьох</w:t>
      </w:r>
      <w:r w:rsidR="003E6145" w:rsidRPr="00F9139B">
        <w:rPr>
          <w:rFonts w:ascii="Times New Roman" w:eastAsia="Times New Roman" w:hAnsi="Times New Roman" w:cs="Times New Roman"/>
          <w:sz w:val="28"/>
          <w:szCs w:val="28"/>
        </w:rPr>
        <w:t>)</w:t>
      </w:r>
      <w:r w:rsidR="00A63AF8" w:rsidRPr="00F9139B">
        <w:rPr>
          <w:rFonts w:ascii="Times New Roman" w:eastAsia="Times New Roman" w:hAnsi="Times New Roman" w:cs="Times New Roman"/>
          <w:sz w:val="28"/>
          <w:szCs w:val="28"/>
        </w:rPr>
        <w:t xml:space="preserve"> календарних днів після підписання </w:t>
      </w:r>
      <w:proofErr w:type="spellStart"/>
      <w:r w:rsidR="00A63AF8" w:rsidRPr="00F9139B">
        <w:rPr>
          <w:rFonts w:ascii="Times New Roman" w:eastAsia="Times New Roman" w:hAnsi="Times New Roman" w:cs="Times New Roman"/>
          <w:sz w:val="28"/>
          <w:szCs w:val="28"/>
        </w:rPr>
        <w:t>Акта</w:t>
      </w:r>
      <w:proofErr w:type="spellEnd"/>
      <w:r w:rsidR="00A63AF8" w:rsidRPr="00F9139B">
        <w:rPr>
          <w:rFonts w:ascii="Times New Roman" w:eastAsia="Times New Roman" w:hAnsi="Times New Roman" w:cs="Times New Roman"/>
          <w:sz w:val="28"/>
          <w:szCs w:val="28"/>
        </w:rPr>
        <w:t xml:space="preserve"> про відшкодування витрат з</w:t>
      </w:r>
      <w:r w:rsidRPr="00F9139B">
        <w:rPr>
          <w:rFonts w:ascii="Times New Roman" w:eastAsia="Times New Roman" w:hAnsi="Times New Roman" w:cs="Times New Roman"/>
          <w:sz w:val="28"/>
          <w:szCs w:val="28"/>
        </w:rPr>
        <w:t>нищити на всіх електронних, паперових тощо носіях розроблені завдання. Збереження копій є порушенням режиму конфіденційності. Нада</w:t>
      </w:r>
      <w:r w:rsidR="00A63AF8" w:rsidRPr="00F9139B">
        <w:rPr>
          <w:rFonts w:ascii="Times New Roman" w:eastAsia="Times New Roman" w:hAnsi="Times New Roman" w:cs="Times New Roman"/>
          <w:sz w:val="28"/>
          <w:szCs w:val="28"/>
        </w:rPr>
        <w:t>ти</w:t>
      </w:r>
      <w:r w:rsidRPr="00F9139B">
        <w:rPr>
          <w:rFonts w:ascii="Times New Roman" w:eastAsia="Times New Roman" w:hAnsi="Times New Roman" w:cs="Times New Roman"/>
          <w:sz w:val="28"/>
          <w:szCs w:val="28"/>
        </w:rPr>
        <w:t xml:space="preserve"> письмову заяву, у якій стверджує, що всі електронні та паперові копії розроблених</w:t>
      </w:r>
      <w:r w:rsidR="00A63AF8" w:rsidRPr="00F9139B">
        <w:rPr>
          <w:rFonts w:ascii="Times New Roman" w:eastAsia="Times New Roman" w:hAnsi="Times New Roman" w:cs="Times New Roman"/>
          <w:sz w:val="28"/>
          <w:szCs w:val="28"/>
        </w:rPr>
        <w:t xml:space="preserve"> </w:t>
      </w:r>
      <w:r w:rsidRPr="00F9139B">
        <w:rPr>
          <w:rFonts w:ascii="Times New Roman" w:eastAsia="Times New Roman" w:hAnsi="Times New Roman" w:cs="Times New Roman"/>
          <w:sz w:val="28"/>
          <w:szCs w:val="28"/>
        </w:rPr>
        <w:t>/</w:t>
      </w:r>
      <w:r w:rsidR="00A63AF8" w:rsidRPr="00F9139B">
        <w:rPr>
          <w:rFonts w:ascii="Times New Roman" w:eastAsia="Times New Roman" w:hAnsi="Times New Roman" w:cs="Times New Roman"/>
          <w:sz w:val="28"/>
          <w:szCs w:val="28"/>
        </w:rPr>
        <w:t xml:space="preserve"> </w:t>
      </w:r>
      <w:r w:rsidRPr="00F9139B">
        <w:rPr>
          <w:rFonts w:ascii="Times New Roman" w:eastAsia="Times New Roman" w:hAnsi="Times New Roman" w:cs="Times New Roman"/>
          <w:sz w:val="28"/>
          <w:szCs w:val="28"/>
        </w:rPr>
        <w:t>рецензованих завдань були знищені.</w:t>
      </w:r>
    </w:p>
    <w:p w14:paraId="607E918E" w14:textId="03623C87" w:rsidR="00A63AF8" w:rsidRPr="00F9139B" w:rsidRDefault="00A63AF8" w:rsidP="00D0552B">
      <w:pPr>
        <w:spacing w:after="0" w:line="240" w:lineRule="auto"/>
        <w:ind w:firstLine="709"/>
        <w:jc w:val="both"/>
        <w:rPr>
          <w:rFonts w:ascii="Times New Roman" w:eastAsia="Times New Roman" w:hAnsi="Times New Roman" w:cs="Times New Roman"/>
          <w:sz w:val="28"/>
          <w:szCs w:val="28"/>
        </w:rPr>
      </w:pPr>
      <w:r w:rsidRPr="00F9139B">
        <w:rPr>
          <w:rFonts w:ascii="Times New Roman" w:eastAsia="Times New Roman" w:hAnsi="Times New Roman" w:cs="Times New Roman"/>
          <w:sz w:val="28"/>
          <w:szCs w:val="28"/>
        </w:rPr>
        <w:t>2.</w:t>
      </w:r>
      <w:r w:rsidR="002A4949" w:rsidRPr="00F9139B">
        <w:rPr>
          <w:rFonts w:ascii="Times New Roman" w:eastAsia="Times New Roman" w:hAnsi="Times New Roman" w:cs="Times New Roman"/>
          <w:sz w:val="28"/>
          <w:szCs w:val="28"/>
        </w:rPr>
        <w:t>9</w:t>
      </w:r>
      <w:r w:rsidR="005E0886" w:rsidRPr="00F9139B">
        <w:rPr>
          <w:rFonts w:ascii="Times New Roman" w:eastAsia="Times New Roman" w:hAnsi="Times New Roman" w:cs="Times New Roman"/>
          <w:sz w:val="28"/>
          <w:szCs w:val="28"/>
        </w:rPr>
        <w:t xml:space="preserve">. </w:t>
      </w:r>
      <w:r w:rsidRPr="00F9139B">
        <w:rPr>
          <w:rFonts w:ascii="Times New Roman" w:eastAsia="Times New Roman" w:hAnsi="Times New Roman" w:cs="Times New Roman"/>
          <w:sz w:val="28"/>
          <w:szCs w:val="28"/>
        </w:rPr>
        <w:t xml:space="preserve">Підтвердити, що з моменту підписання </w:t>
      </w:r>
      <w:proofErr w:type="spellStart"/>
      <w:r w:rsidRPr="00F9139B">
        <w:rPr>
          <w:rFonts w:ascii="Times New Roman" w:eastAsia="Times New Roman" w:hAnsi="Times New Roman" w:cs="Times New Roman"/>
          <w:sz w:val="28"/>
          <w:szCs w:val="28"/>
        </w:rPr>
        <w:t>Акта</w:t>
      </w:r>
      <w:proofErr w:type="spellEnd"/>
      <w:r w:rsidRPr="00F9139B">
        <w:rPr>
          <w:rFonts w:ascii="Times New Roman" w:eastAsia="Times New Roman" w:hAnsi="Times New Roman" w:cs="Times New Roman"/>
          <w:sz w:val="28"/>
          <w:szCs w:val="28"/>
        </w:rPr>
        <w:t xml:space="preserve"> про відшкодування витрат не зберігає за собою та не залишає за третіми особами будь-яких майнових прав інтелектуальної власності на розроблені та/або прорецензовані завдання та гарантує відсутність порушення прав третіх осіб.</w:t>
      </w:r>
    </w:p>
    <w:p w14:paraId="07BF8412" w14:textId="6AB8B81E" w:rsidR="005E0886" w:rsidRPr="00F9139B" w:rsidRDefault="00A63AF8" w:rsidP="00D0552B">
      <w:pPr>
        <w:spacing w:after="0" w:line="240" w:lineRule="auto"/>
        <w:ind w:firstLine="709"/>
        <w:jc w:val="both"/>
        <w:rPr>
          <w:rFonts w:ascii="Times New Roman" w:eastAsia="Times New Roman" w:hAnsi="Times New Roman" w:cs="Times New Roman"/>
          <w:sz w:val="28"/>
          <w:szCs w:val="28"/>
        </w:rPr>
      </w:pPr>
      <w:r w:rsidRPr="00F9139B">
        <w:rPr>
          <w:rFonts w:ascii="Times New Roman" w:eastAsia="Times New Roman" w:hAnsi="Times New Roman" w:cs="Times New Roman"/>
          <w:sz w:val="28"/>
          <w:szCs w:val="28"/>
        </w:rPr>
        <w:t>2.</w:t>
      </w:r>
      <w:r w:rsidR="002A4949" w:rsidRPr="00F9139B">
        <w:rPr>
          <w:rFonts w:ascii="Times New Roman" w:eastAsia="Times New Roman" w:hAnsi="Times New Roman" w:cs="Times New Roman"/>
          <w:sz w:val="28"/>
          <w:szCs w:val="28"/>
        </w:rPr>
        <w:t>10</w:t>
      </w:r>
      <w:r w:rsidRPr="00F9139B">
        <w:rPr>
          <w:rFonts w:ascii="Times New Roman" w:eastAsia="Times New Roman" w:hAnsi="Times New Roman" w:cs="Times New Roman"/>
          <w:sz w:val="28"/>
          <w:szCs w:val="28"/>
        </w:rPr>
        <w:t xml:space="preserve">. </w:t>
      </w:r>
      <w:r w:rsidR="005E0886" w:rsidRPr="00F9139B">
        <w:rPr>
          <w:rFonts w:ascii="Times New Roman" w:eastAsia="Times New Roman" w:hAnsi="Times New Roman" w:cs="Times New Roman"/>
          <w:sz w:val="28"/>
          <w:szCs w:val="28"/>
        </w:rPr>
        <w:t xml:space="preserve">Забезпечувати цілісність </w:t>
      </w:r>
      <w:r w:rsidRPr="00F9139B">
        <w:rPr>
          <w:rFonts w:ascii="Times New Roman" w:eastAsia="Times New Roman" w:hAnsi="Times New Roman" w:cs="Times New Roman"/>
          <w:sz w:val="28"/>
          <w:szCs w:val="28"/>
        </w:rPr>
        <w:t>і</w:t>
      </w:r>
      <w:r w:rsidR="005E0886" w:rsidRPr="00F9139B">
        <w:rPr>
          <w:rFonts w:ascii="Times New Roman" w:eastAsia="Times New Roman" w:hAnsi="Times New Roman" w:cs="Times New Roman"/>
          <w:sz w:val="28"/>
          <w:szCs w:val="28"/>
        </w:rPr>
        <w:t xml:space="preserve"> збереження наданих йому для рецензування тестових завдань і нести відповідальність за будь-яку дію, що призвела до їх пошкодження або втрати.</w:t>
      </w:r>
    </w:p>
    <w:p w14:paraId="67B901EA" w14:textId="4B7C5620" w:rsidR="005E0886" w:rsidRPr="00D0552B" w:rsidRDefault="00A63AF8" w:rsidP="00D0552B">
      <w:pPr>
        <w:spacing w:after="0" w:line="240" w:lineRule="auto"/>
        <w:ind w:firstLine="709"/>
        <w:jc w:val="both"/>
        <w:rPr>
          <w:rFonts w:ascii="Times New Roman" w:eastAsia="Times New Roman" w:hAnsi="Times New Roman" w:cs="Times New Roman"/>
          <w:sz w:val="28"/>
          <w:szCs w:val="28"/>
        </w:rPr>
      </w:pPr>
      <w:r w:rsidRPr="00F9139B">
        <w:rPr>
          <w:rFonts w:ascii="Times New Roman" w:eastAsia="Times New Roman" w:hAnsi="Times New Roman" w:cs="Times New Roman"/>
          <w:sz w:val="28"/>
          <w:szCs w:val="28"/>
        </w:rPr>
        <w:lastRenderedPageBreak/>
        <w:t>2.1</w:t>
      </w:r>
      <w:r w:rsidR="002A4949" w:rsidRPr="00F9139B">
        <w:rPr>
          <w:rFonts w:ascii="Times New Roman" w:eastAsia="Times New Roman" w:hAnsi="Times New Roman" w:cs="Times New Roman"/>
          <w:sz w:val="28"/>
          <w:szCs w:val="28"/>
        </w:rPr>
        <w:t>1</w:t>
      </w:r>
      <w:r w:rsidRPr="00F9139B">
        <w:rPr>
          <w:rFonts w:ascii="Times New Roman" w:eastAsia="Times New Roman" w:hAnsi="Times New Roman" w:cs="Times New Roman"/>
          <w:sz w:val="28"/>
          <w:szCs w:val="28"/>
        </w:rPr>
        <w:t xml:space="preserve">. Гарантувати передавання Замовнику права інтелектуальної власності на завдання як об’єкт інтелектуальної власності авторів та/або рецензентів безстроково. </w:t>
      </w:r>
      <w:r w:rsidR="005E0886" w:rsidRPr="00F9139B">
        <w:rPr>
          <w:rFonts w:ascii="Times New Roman" w:eastAsia="Times New Roman" w:hAnsi="Times New Roman" w:cs="Times New Roman"/>
          <w:sz w:val="28"/>
          <w:szCs w:val="28"/>
        </w:rPr>
        <w:t xml:space="preserve">Авторські права на завдання, що містяться в банку завдань для іспитів на рівень володіння державною мовою, належать Замовнику. </w:t>
      </w:r>
    </w:p>
    <w:p w14:paraId="4B352C79" w14:textId="77777777" w:rsidR="00D0552B" w:rsidRDefault="00D0552B" w:rsidP="00D0552B">
      <w:pPr>
        <w:spacing w:after="0" w:line="240" w:lineRule="auto"/>
        <w:ind w:firstLine="709"/>
        <w:jc w:val="both"/>
        <w:rPr>
          <w:rFonts w:ascii="Times New Roman" w:hAnsi="Times New Roman" w:cs="Times New Roman"/>
          <w:b/>
          <w:bCs/>
          <w:sz w:val="28"/>
          <w:szCs w:val="28"/>
        </w:rPr>
      </w:pPr>
    </w:p>
    <w:p w14:paraId="7AC2D81C" w14:textId="4B95C1B5" w:rsidR="00FF3A1F" w:rsidRPr="00D0552B" w:rsidRDefault="00FF3A1F" w:rsidP="00D0552B">
      <w:pPr>
        <w:spacing w:after="0" w:line="240" w:lineRule="auto"/>
        <w:ind w:firstLine="709"/>
        <w:jc w:val="both"/>
        <w:rPr>
          <w:rFonts w:ascii="Times New Roman" w:hAnsi="Times New Roman" w:cs="Times New Roman"/>
          <w:sz w:val="28"/>
          <w:szCs w:val="28"/>
        </w:rPr>
      </w:pPr>
      <w:r w:rsidRPr="00D0552B">
        <w:rPr>
          <w:rFonts w:ascii="Times New Roman" w:hAnsi="Times New Roman" w:cs="Times New Roman"/>
          <w:sz w:val="28"/>
          <w:szCs w:val="28"/>
        </w:rPr>
        <w:t xml:space="preserve">Виконавець має право: </w:t>
      </w:r>
    </w:p>
    <w:p w14:paraId="1B7D8497" w14:textId="7C00F3CC" w:rsidR="00A63AF8" w:rsidRDefault="00A63AF8"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2A4949">
        <w:rPr>
          <w:rFonts w:ascii="Times New Roman" w:hAnsi="Times New Roman" w:cs="Times New Roman"/>
          <w:sz w:val="28"/>
          <w:szCs w:val="28"/>
        </w:rPr>
        <w:t>2</w:t>
      </w:r>
      <w:r>
        <w:rPr>
          <w:rFonts w:ascii="Times New Roman" w:hAnsi="Times New Roman" w:cs="Times New Roman"/>
          <w:sz w:val="28"/>
          <w:szCs w:val="28"/>
        </w:rPr>
        <w:t>.</w:t>
      </w:r>
      <w:r w:rsidR="00FF3A1F" w:rsidRPr="0044777A">
        <w:rPr>
          <w:rFonts w:ascii="Times New Roman" w:hAnsi="Times New Roman" w:cs="Times New Roman"/>
          <w:sz w:val="28"/>
          <w:szCs w:val="28"/>
        </w:rPr>
        <w:t xml:space="preserve"> </w:t>
      </w:r>
      <w:r w:rsidR="00FF3A1F">
        <w:rPr>
          <w:rFonts w:ascii="Times New Roman" w:hAnsi="Times New Roman" w:cs="Times New Roman"/>
          <w:sz w:val="28"/>
          <w:szCs w:val="28"/>
        </w:rPr>
        <w:t>Отримати відшкодування витрат за надані Послуги у порядку та розмірах, визначених цим Договором.</w:t>
      </w:r>
    </w:p>
    <w:p w14:paraId="63AFA5CF" w14:textId="232B69C7" w:rsidR="00FF3A1F" w:rsidRDefault="00A63AF8"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2A4949">
        <w:rPr>
          <w:rFonts w:ascii="Times New Roman" w:hAnsi="Times New Roman" w:cs="Times New Roman"/>
          <w:sz w:val="28"/>
          <w:szCs w:val="28"/>
        </w:rPr>
        <w:t>3</w:t>
      </w:r>
      <w:r>
        <w:rPr>
          <w:rFonts w:ascii="Times New Roman" w:hAnsi="Times New Roman" w:cs="Times New Roman"/>
          <w:sz w:val="28"/>
          <w:szCs w:val="28"/>
        </w:rPr>
        <w:t xml:space="preserve">. </w:t>
      </w:r>
      <w:r w:rsidR="00FF3A1F">
        <w:rPr>
          <w:rFonts w:ascii="Times New Roman" w:hAnsi="Times New Roman" w:cs="Times New Roman"/>
          <w:sz w:val="28"/>
          <w:szCs w:val="28"/>
        </w:rPr>
        <w:t>Вносити у межах дії цього Договору зміни до термінів надання Послуг за погодженням із Замовником.</w:t>
      </w:r>
    </w:p>
    <w:p w14:paraId="171C5C4B" w14:textId="77777777" w:rsidR="00FF3A1F" w:rsidRPr="0044777A" w:rsidRDefault="00FF3A1F" w:rsidP="00D0552B">
      <w:pPr>
        <w:spacing w:after="0" w:line="240" w:lineRule="auto"/>
        <w:ind w:firstLine="709"/>
        <w:jc w:val="both"/>
        <w:rPr>
          <w:rFonts w:ascii="Times New Roman" w:hAnsi="Times New Roman" w:cs="Times New Roman"/>
          <w:sz w:val="28"/>
          <w:szCs w:val="28"/>
        </w:rPr>
      </w:pPr>
    </w:p>
    <w:p w14:paraId="4CBA68A1" w14:textId="26A5F19E" w:rsidR="00F9139B" w:rsidRPr="00FF3A1F" w:rsidRDefault="00FF3A1F" w:rsidP="00D0552B">
      <w:pPr>
        <w:spacing w:after="0" w:line="240" w:lineRule="auto"/>
        <w:ind w:firstLine="709"/>
        <w:jc w:val="center"/>
        <w:rPr>
          <w:rFonts w:ascii="Times New Roman" w:hAnsi="Times New Roman" w:cs="Times New Roman"/>
          <w:b/>
          <w:bCs/>
          <w:sz w:val="28"/>
          <w:szCs w:val="28"/>
        </w:rPr>
      </w:pPr>
      <w:r w:rsidRPr="00FF3A1F">
        <w:rPr>
          <w:rFonts w:ascii="Times New Roman" w:hAnsi="Times New Roman" w:cs="Times New Roman"/>
          <w:b/>
          <w:bCs/>
          <w:sz w:val="28"/>
          <w:szCs w:val="28"/>
        </w:rPr>
        <w:t>3. ПРАВА ТА ОБОВ’ЯЗКИ ЗАМОВНИКА</w:t>
      </w:r>
    </w:p>
    <w:p w14:paraId="49015ED9" w14:textId="447784E5" w:rsidR="00696036" w:rsidRPr="00D0552B" w:rsidRDefault="00696036" w:rsidP="00D0552B">
      <w:pPr>
        <w:spacing w:after="0" w:line="240" w:lineRule="auto"/>
        <w:ind w:firstLine="709"/>
        <w:jc w:val="both"/>
        <w:rPr>
          <w:rFonts w:ascii="Times New Roman" w:hAnsi="Times New Roman" w:cs="Times New Roman"/>
          <w:sz w:val="28"/>
          <w:szCs w:val="28"/>
        </w:rPr>
      </w:pPr>
      <w:r w:rsidRPr="00D0552B">
        <w:rPr>
          <w:rFonts w:ascii="Times New Roman" w:hAnsi="Times New Roman" w:cs="Times New Roman"/>
          <w:sz w:val="28"/>
          <w:szCs w:val="28"/>
        </w:rPr>
        <w:t xml:space="preserve">Замовник зобов’язується: </w:t>
      </w:r>
    </w:p>
    <w:p w14:paraId="2F619163" w14:textId="51F7F120" w:rsidR="00696036" w:rsidRPr="00FF3A1F" w:rsidRDefault="002A4949"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96036" w:rsidRPr="00FF3A1F">
        <w:rPr>
          <w:rFonts w:ascii="Times New Roman" w:hAnsi="Times New Roman" w:cs="Times New Roman"/>
          <w:sz w:val="28"/>
          <w:szCs w:val="28"/>
        </w:rPr>
        <w:t>1. Надати Виконавцю доступ до ІКС «Лабораторія завдань» або, до моменту її введення в промислову експлуатацію, забезпечити взаємодію з Виконавцем засобами системи електронного документообігу Замовника з дотриманням вимог законодавства України у сфері захисту інформації та необхідні для надання Послуг документи, зокрема інструкції для авторів і рецензентів завдань іспиту на рівень володіння державною мовою, специфікації іспитової роботи на рівень володіння державною мовою.</w:t>
      </w:r>
    </w:p>
    <w:p w14:paraId="491B90A6" w14:textId="2FEA4A4B" w:rsidR="002A4949" w:rsidRDefault="002A4949"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96036" w:rsidRPr="00FF3A1F">
        <w:rPr>
          <w:rFonts w:ascii="Times New Roman" w:hAnsi="Times New Roman" w:cs="Times New Roman"/>
          <w:sz w:val="28"/>
          <w:szCs w:val="28"/>
        </w:rPr>
        <w:t xml:space="preserve">2. За результатами наданих Виконавцем Послуг, згідно з Актом про відшкодування </w:t>
      </w:r>
      <w:r w:rsidR="004A4C97">
        <w:rPr>
          <w:rFonts w:ascii="Times New Roman" w:hAnsi="Times New Roman" w:cs="Times New Roman"/>
          <w:sz w:val="28"/>
          <w:szCs w:val="28"/>
        </w:rPr>
        <w:t>витрат</w:t>
      </w:r>
      <w:r w:rsidR="00696036" w:rsidRPr="00FF3A1F">
        <w:rPr>
          <w:rFonts w:ascii="Times New Roman" w:hAnsi="Times New Roman" w:cs="Times New Roman"/>
          <w:sz w:val="28"/>
          <w:szCs w:val="28"/>
        </w:rPr>
        <w:t>, прийняти надані Послуги та відшкодувати витрати за їх надання.</w:t>
      </w:r>
    </w:p>
    <w:p w14:paraId="344FF881" w14:textId="4A30E7C7" w:rsidR="00696036" w:rsidRPr="00D0552B" w:rsidRDefault="002A4949" w:rsidP="00D0552B">
      <w:pPr>
        <w:spacing w:after="0" w:line="240" w:lineRule="auto"/>
        <w:ind w:firstLine="709"/>
        <w:jc w:val="both"/>
        <w:rPr>
          <w:rFonts w:ascii="Lato" w:hAnsi="Lato"/>
          <w:color w:val="000000"/>
        </w:rPr>
      </w:pPr>
      <w:r>
        <w:rPr>
          <w:rFonts w:ascii="Times New Roman" w:hAnsi="Times New Roman" w:cs="Times New Roman"/>
          <w:sz w:val="28"/>
          <w:szCs w:val="28"/>
        </w:rPr>
        <w:t>3.3</w:t>
      </w:r>
      <w:r w:rsidR="00696036" w:rsidRPr="0044777A">
        <w:rPr>
          <w:rFonts w:ascii="Times New Roman" w:hAnsi="Times New Roman" w:cs="Times New Roman"/>
          <w:sz w:val="28"/>
          <w:szCs w:val="28"/>
        </w:rPr>
        <w:t xml:space="preserve">. Упродовж </w:t>
      </w:r>
      <w:r w:rsidR="004A4C97" w:rsidRPr="002A4949">
        <w:rPr>
          <w:rFonts w:ascii="Times New Roman" w:hAnsi="Times New Roman" w:cs="Times New Roman"/>
          <w:sz w:val="28"/>
          <w:szCs w:val="28"/>
        </w:rPr>
        <w:t>7</w:t>
      </w:r>
      <w:r w:rsidR="00696036" w:rsidRPr="002A4949">
        <w:rPr>
          <w:rFonts w:ascii="Times New Roman" w:hAnsi="Times New Roman" w:cs="Times New Roman"/>
          <w:sz w:val="28"/>
          <w:szCs w:val="28"/>
        </w:rPr>
        <w:t xml:space="preserve"> (</w:t>
      </w:r>
      <w:r w:rsidR="004A4C97" w:rsidRPr="002A4949">
        <w:rPr>
          <w:rFonts w:ascii="Times New Roman" w:hAnsi="Times New Roman" w:cs="Times New Roman"/>
          <w:sz w:val="28"/>
          <w:szCs w:val="28"/>
        </w:rPr>
        <w:t>семи</w:t>
      </w:r>
      <w:r w:rsidR="00696036" w:rsidRPr="002A4949">
        <w:rPr>
          <w:rFonts w:ascii="Times New Roman" w:hAnsi="Times New Roman" w:cs="Times New Roman"/>
          <w:sz w:val="28"/>
          <w:szCs w:val="28"/>
        </w:rPr>
        <w:t>) робочих</w:t>
      </w:r>
      <w:r w:rsidR="00696036" w:rsidRPr="0044777A">
        <w:rPr>
          <w:rFonts w:ascii="Times New Roman" w:hAnsi="Times New Roman" w:cs="Times New Roman"/>
          <w:sz w:val="28"/>
          <w:szCs w:val="28"/>
        </w:rPr>
        <w:t xml:space="preserve"> днів після підписання Договору Замовник надає Виконавцю доступ до ІКС «Лабораторія завдань» або, до моменту її введення в промислову експлуатацію, забезпечує взаємодію з Виконавцем засобами системи електронного документообігу Замовника</w:t>
      </w:r>
      <w:r w:rsidR="00696036">
        <w:rPr>
          <w:rFonts w:ascii="Times New Roman" w:hAnsi="Times New Roman" w:cs="Times New Roman"/>
          <w:sz w:val="28"/>
          <w:szCs w:val="28"/>
        </w:rPr>
        <w:t>, зокрема офіційною електронною поштою</w:t>
      </w:r>
      <w:r w:rsidR="00696036" w:rsidRPr="0044777A">
        <w:rPr>
          <w:rFonts w:ascii="Times New Roman" w:hAnsi="Times New Roman" w:cs="Times New Roman"/>
          <w:sz w:val="28"/>
          <w:szCs w:val="28"/>
        </w:rPr>
        <w:t xml:space="preserve"> з дотриманням вимог законодавства України у сфері захисту інформації.</w:t>
      </w:r>
      <w:r w:rsidR="00696036" w:rsidRPr="0044777A">
        <w:rPr>
          <w:rFonts w:ascii="Lato" w:hAnsi="Lato"/>
          <w:color w:val="000000"/>
        </w:rPr>
        <w:t xml:space="preserve"> </w:t>
      </w:r>
    </w:p>
    <w:p w14:paraId="5E74DCC1" w14:textId="5138908A" w:rsidR="00696036" w:rsidRPr="00D0552B" w:rsidRDefault="00696036" w:rsidP="00D0552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F9139B">
        <w:rPr>
          <w:rFonts w:ascii="Times New Roman" w:hAnsi="Times New Roman" w:cs="Times New Roman"/>
          <w:color w:val="000000"/>
          <w:sz w:val="28"/>
          <w:szCs w:val="28"/>
        </w:rPr>
        <w:t>4.</w:t>
      </w:r>
      <w:r>
        <w:rPr>
          <w:rFonts w:ascii="Times New Roman" w:hAnsi="Times New Roman" w:cs="Times New Roman"/>
          <w:color w:val="000000"/>
          <w:sz w:val="28"/>
          <w:szCs w:val="28"/>
        </w:rPr>
        <w:t xml:space="preserve"> </w:t>
      </w:r>
      <w:r w:rsidRPr="0062263B">
        <w:rPr>
          <w:rFonts w:ascii="Times New Roman" w:hAnsi="Times New Roman" w:cs="Times New Roman"/>
          <w:color w:val="000000"/>
          <w:sz w:val="28"/>
          <w:szCs w:val="28"/>
        </w:rPr>
        <w:t xml:space="preserve">Замовник </w:t>
      </w:r>
      <w:bookmarkStart w:id="1" w:name="_Hlk214882506"/>
      <w:r w:rsidRPr="0062263B">
        <w:rPr>
          <w:rFonts w:ascii="Times New Roman" w:hAnsi="Times New Roman" w:cs="Times New Roman"/>
          <w:color w:val="000000"/>
          <w:sz w:val="28"/>
          <w:szCs w:val="28"/>
        </w:rPr>
        <w:t>надає Виконавц</w:t>
      </w:r>
      <w:r>
        <w:rPr>
          <w:rFonts w:ascii="Times New Roman" w:hAnsi="Times New Roman" w:cs="Times New Roman"/>
          <w:color w:val="000000"/>
          <w:sz w:val="28"/>
          <w:szCs w:val="28"/>
        </w:rPr>
        <w:t>еві</w:t>
      </w:r>
      <w:r w:rsidRPr="0062263B">
        <w:rPr>
          <w:rFonts w:ascii="Times New Roman" w:hAnsi="Times New Roman" w:cs="Times New Roman"/>
          <w:color w:val="000000"/>
          <w:sz w:val="28"/>
          <w:szCs w:val="28"/>
        </w:rPr>
        <w:t xml:space="preserve"> необхідні для надання Послуг документи, зокрема інструкції для авторів і рецензентів завдань іспиту на рівень володіння державною мовою, специфікації іспитової роботи на рівень володіння державною мовою</w:t>
      </w:r>
      <w:r>
        <w:rPr>
          <w:rFonts w:ascii="Times New Roman" w:hAnsi="Times New Roman" w:cs="Times New Roman"/>
          <w:color w:val="000000"/>
          <w:sz w:val="28"/>
          <w:szCs w:val="28"/>
        </w:rPr>
        <w:t>, зразки іспитових робіт</w:t>
      </w:r>
      <w:r w:rsidRPr="0062263B">
        <w:rPr>
          <w:rFonts w:ascii="Times New Roman" w:hAnsi="Times New Roman" w:cs="Times New Roman"/>
          <w:color w:val="000000"/>
          <w:sz w:val="28"/>
          <w:szCs w:val="28"/>
        </w:rPr>
        <w:t>.</w:t>
      </w:r>
      <w:bookmarkEnd w:id="1"/>
    </w:p>
    <w:p w14:paraId="4445CA87" w14:textId="37B67073" w:rsidR="00696036" w:rsidRDefault="00F9139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696036" w:rsidRPr="0044777A">
        <w:rPr>
          <w:rFonts w:ascii="Times New Roman" w:hAnsi="Times New Roman" w:cs="Times New Roman"/>
          <w:sz w:val="28"/>
          <w:szCs w:val="28"/>
        </w:rPr>
        <w:t xml:space="preserve">. Замовник </w:t>
      </w:r>
      <w:r w:rsidR="00696036" w:rsidRPr="00F9139B">
        <w:rPr>
          <w:rFonts w:ascii="Times New Roman" w:hAnsi="Times New Roman" w:cs="Times New Roman"/>
          <w:sz w:val="28"/>
          <w:szCs w:val="28"/>
        </w:rPr>
        <w:t>упродовж 10 (десяти)</w:t>
      </w:r>
      <w:r w:rsidR="00696036" w:rsidRPr="0044777A">
        <w:rPr>
          <w:rFonts w:ascii="Times New Roman" w:hAnsi="Times New Roman" w:cs="Times New Roman"/>
          <w:sz w:val="28"/>
          <w:szCs w:val="28"/>
        </w:rPr>
        <w:t xml:space="preserve"> робочих днів з дати отримання </w:t>
      </w:r>
      <w:proofErr w:type="spellStart"/>
      <w:r w:rsidR="00696036" w:rsidRPr="0044777A">
        <w:rPr>
          <w:rFonts w:ascii="Times New Roman" w:hAnsi="Times New Roman" w:cs="Times New Roman"/>
          <w:sz w:val="28"/>
          <w:szCs w:val="28"/>
        </w:rPr>
        <w:t>Акта</w:t>
      </w:r>
      <w:proofErr w:type="spellEnd"/>
      <w:r w:rsidR="00696036" w:rsidRPr="0044777A">
        <w:rPr>
          <w:rFonts w:ascii="Times New Roman" w:hAnsi="Times New Roman" w:cs="Times New Roman"/>
          <w:sz w:val="28"/>
          <w:szCs w:val="28"/>
        </w:rPr>
        <w:t xml:space="preserve"> про відшкодування </w:t>
      </w:r>
      <w:r w:rsidR="004A4C97">
        <w:rPr>
          <w:rFonts w:ascii="Times New Roman" w:hAnsi="Times New Roman" w:cs="Times New Roman"/>
          <w:sz w:val="28"/>
          <w:szCs w:val="28"/>
        </w:rPr>
        <w:t>витрат</w:t>
      </w:r>
      <w:r w:rsidR="00696036" w:rsidRPr="0044777A">
        <w:rPr>
          <w:rFonts w:ascii="Times New Roman" w:hAnsi="Times New Roman" w:cs="Times New Roman"/>
          <w:sz w:val="28"/>
          <w:szCs w:val="28"/>
        </w:rPr>
        <w:t xml:space="preserve">, перевіряє обсяг наданих Послуг та у разі відсутності зауважень підписує його або надає мотивовані зауваження. </w:t>
      </w:r>
      <w:bookmarkStart w:id="2" w:name="_Hlk213337388"/>
      <w:r w:rsidR="00696036" w:rsidRPr="0044777A">
        <w:rPr>
          <w:rFonts w:ascii="Times New Roman" w:hAnsi="Times New Roman" w:cs="Times New Roman"/>
          <w:sz w:val="28"/>
          <w:szCs w:val="28"/>
        </w:rPr>
        <w:t>У випадку відсутності мотивованих зауважень упродовж 14 (чотирнадцяти) робочих днів</w:t>
      </w:r>
      <w:r w:rsidR="004A4C97">
        <w:rPr>
          <w:rFonts w:ascii="Times New Roman" w:hAnsi="Times New Roman" w:cs="Times New Roman"/>
          <w:sz w:val="28"/>
          <w:szCs w:val="28"/>
        </w:rPr>
        <w:t xml:space="preserve"> </w:t>
      </w:r>
      <w:r w:rsidR="00696036" w:rsidRPr="0044777A">
        <w:rPr>
          <w:rFonts w:ascii="Times New Roman" w:hAnsi="Times New Roman" w:cs="Times New Roman"/>
          <w:sz w:val="28"/>
          <w:szCs w:val="28"/>
        </w:rPr>
        <w:t>Послуги вважаються наданими належним чином та такими, що прийняті Замовником</w:t>
      </w:r>
      <w:bookmarkEnd w:id="2"/>
      <w:r w:rsidR="00696036">
        <w:rPr>
          <w:rFonts w:ascii="Times New Roman" w:hAnsi="Times New Roman" w:cs="Times New Roman"/>
          <w:sz w:val="28"/>
          <w:szCs w:val="28"/>
        </w:rPr>
        <w:t>.</w:t>
      </w:r>
    </w:p>
    <w:p w14:paraId="66EB451F" w14:textId="2CD1830A" w:rsidR="00FF3A1F" w:rsidRPr="00F9139B" w:rsidRDefault="00FF3A1F" w:rsidP="00D0552B">
      <w:pPr>
        <w:spacing w:after="0" w:line="240" w:lineRule="auto"/>
        <w:ind w:firstLine="709"/>
        <w:jc w:val="both"/>
        <w:rPr>
          <w:rFonts w:ascii="Times New Roman" w:hAnsi="Times New Roman" w:cs="Times New Roman"/>
          <w:b/>
          <w:bCs/>
          <w:sz w:val="28"/>
          <w:szCs w:val="28"/>
        </w:rPr>
      </w:pPr>
      <w:r w:rsidRPr="00F9139B">
        <w:rPr>
          <w:rFonts w:ascii="Times New Roman" w:hAnsi="Times New Roman" w:cs="Times New Roman"/>
          <w:b/>
          <w:bCs/>
          <w:sz w:val="28"/>
          <w:szCs w:val="28"/>
        </w:rPr>
        <w:t xml:space="preserve">Замовник має право: </w:t>
      </w:r>
    </w:p>
    <w:p w14:paraId="55950394" w14:textId="020DD068" w:rsidR="00F9139B" w:rsidRPr="00FF3A1F" w:rsidRDefault="00F9139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FF3A1F" w:rsidRPr="00FF3A1F">
        <w:rPr>
          <w:rFonts w:ascii="Times New Roman" w:hAnsi="Times New Roman" w:cs="Times New Roman"/>
          <w:sz w:val="28"/>
          <w:szCs w:val="28"/>
        </w:rPr>
        <w:t>. Вимагати належн</w:t>
      </w:r>
      <w:r w:rsidR="00D7756D">
        <w:rPr>
          <w:rFonts w:ascii="Times New Roman" w:hAnsi="Times New Roman" w:cs="Times New Roman"/>
          <w:sz w:val="28"/>
          <w:szCs w:val="28"/>
        </w:rPr>
        <w:t>е</w:t>
      </w:r>
      <w:r w:rsidR="00FF3A1F" w:rsidRPr="00FF3A1F">
        <w:rPr>
          <w:rFonts w:ascii="Times New Roman" w:hAnsi="Times New Roman" w:cs="Times New Roman"/>
          <w:sz w:val="28"/>
          <w:szCs w:val="28"/>
        </w:rPr>
        <w:t xml:space="preserve"> та своєчасн</w:t>
      </w:r>
      <w:r w:rsidR="00D7756D">
        <w:rPr>
          <w:rFonts w:ascii="Times New Roman" w:hAnsi="Times New Roman" w:cs="Times New Roman"/>
          <w:sz w:val="28"/>
          <w:szCs w:val="28"/>
        </w:rPr>
        <w:t>е</w:t>
      </w:r>
      <w:r w:rsidR="00FF3A1F" w:rsidRPr="00FF3A1F">
        <w:rPr>
          <w:rFonts w:ascii="Times New Roman" w:hAnsi="Times New Roman" w:cs="Times New Roman"/>
          <w:sz w:val="28"/>
          <w:szCs w:val="28"/>
        </w:rPr>
        <w:t xml:space="preserve"> надання Послуг від Виконавця. </w:t>
      </w:r>
    </w:p>
    <w:p w14:paraId="53C926E2" w14:textId="6700EA30" w:rsidR="00F9139B" w:rsidRDefault="00F9139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3.7.</w:t>
      </w:r>
      <w:r w:rsidR="00FF3A1F" w:rsidRPr="00FF3A1F">
        <w:rPr>
          <w:rFonts w:ascii="Times New Roman" w:hAnsi="Times New Roman" w:cs="Times New Roman"/>
          <w:sz w:val="28"/>
          <w:szCs w:val="28"/>
        </w:rPr>
        <w:t xml:space="preserve"> Розірвати</w:t>
      </w:r>
      <w:r w:rsidR="00D7756D">
        <w:rPr>
          <w:rFonts w:ascii="Times New Roman" w:hAnsi="Times New Roman" w:cs="Times New Roman"/>
          <w:sz w:val="28"/>
          <w:szCs w:val="28"/>
        </w:rPr>
        <w:t xml:space="preserve"> </w:t>
      </w:r>
      <w:r w:rsidR="00FF3A1F" w:rsidRPr="00FF3A1F">
        <w:rPr>
          <w:rFonts w:ascii="Times New Roman" w:hAnsi="Times New Roman" w:cs="Times New Roman"/>
          <w:sz w:val="28"/>
          <w:szCs w:val="28"/>
        </w:rPr>
        <w:t>/</w:t>
      </w:r>
      <w:r w:rsidR="00D7756D">
        <w:rPr>
          <w:rFonts w:ascii="Times New Roman" w:hAnsi="Times New Roman" w:cs="Times New Roman"/>
          <w:sz w:val="28"/>
          <w:szCs w:val="28"/>
        </w:rPr>
        <w:t xml:space="preserve"> </w:t>
      </w:r>
      <w:r w:rsidR="00FF3A1F" w:rsidRPr="00FF3A1F">
        <w:rPr>
          <w:rFonts w:ascii="Times New Roman" w:hAnsi="Times New Roman" w:cs="Times New Roman"/>
          <w:sz w:val="28"/>
          <w:szCs w:val="28"/>
        </w:rPr>
        <w:t>відмовитися від цього Договору та вимагати відшкодування збитків за несвоєчасне надання Послуг.</w:t>
      </w:r>
    </w:p>
    <w:p w14:paraId="7931082B" w14:textId="3E41F701" w:rsidR="004A4C97" w:rsidRPr="00FF3A1F" w:rsidRDefault="00F9139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4A4C97">
        <w:rPr>
          <w:rFonts w:ascii="Times New Roman" w:hAnsi="Times New Roman" w:cs="Times New Roman"/>
          <w:sz w:val="28"/>
          <w:szCs w:val="28"/>
        </w:rPr>
        <w:t xml:space="preserve"> Проводити заходи з підвищення кваліфікації авторів та рецензентів, організаційні наради для належного виконання послуг Виконавцем.</w:t>
      </w:r>
    </w:p>
    <w:p w14:paraId="6BD595F5" w14:textId="77777777" w:rsidR="00FF3A1F" w:rsidRPr="0044777A" w:rsidRDefault="00FF3A1F" w:rsidP="00D0552B">
      <w:pPr>
        <w:spacing w:after="0" w:line="240" w:lineRule="auto"/>
        <w:ind w:firstLine="709"/>
        <w:jc w:val="both"/>
        <w:rPr>
          <w:rFonts w:ascii="Times New Roman" w:hAnsi="Times New Roman" w:cs="Times New Roman"/>
          <w:sz w:val="28"/>
          <w:szCs w:val="28"/>
        </w:rPr>
      </w:pPr>
    </w:p>
    <w:p w14:paraId="6C781EE2" w14:textId="4732FA89" w:rsidR="00D0552B" w:rsidRPr="0044777A" w:rsidRDefault="00D0552B" w:rsidP="00D0552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4</w:t>
      </w:r>
      <w:r w:rsidR="00414966" w:rsidRPr="0044777A">
        <w:rPr>
          <w:rFonts w:ascii="Times New Roman" w:hAnsi="Times New Roman" w:cs="Times New Roman"/>
          <w:b/>
          <w:bCs/>
          <w:sz w:val="28"/>
          <w:szCs w:val="28"/>
        </w:rPr>
        <w:t>. ВІДШКОДУВАННЯ ВИТРАТ</w:t>
      </w:r>
    </w:p>
    <w:p w14:paraId="1FBB0266" w14:textId="29252D6D" w:rsidR="0097029E" w:rsidRDefault="00D0552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7029E" w:rsidRPr="0044777A">
        <w:rPr>
          <w:rFonts w:ascii="Times New Roman" w:hAnsi="Times New Roman" w:cs="Times New Roman"/>
          <w:sz w:val="28"/>
          <w:szCs w:val="28"/>
        </w:rPr>
        <w:t>.</w:t>
      </w:r>
      <w:r w:rsidR="0097029E">
        <w:rPr>
          <w:rFonts w:ascii="Times New Roman" w:hAnsi="Times New Roman" w:cs="Times New Roman"/>
          <w:sz w:val="28"/>
          <w:szCs w:val="28"/>
        </w:rPr>
        <w:t>1</w:t>
      </w:r>
      <w:r w:rsidR="0097029E" w:rsidRPr="0044777A">
        <w:rPr>
          <w:rFonts w:ascii="Times New Roman" w:hAnsi="Times New Roman" w:cs="Times New Roman"/>
          <w:sz w:val="28"/>
          <w:szCs w:val="28"/>
        </w:rPr>
        <w:t>. Загаль</w:t>
      </w:r>
      <w:r w:rsidR="0097029E">
        <w:rPr>
          <w:rFonts w:ascii="Times New Roman" w:hAnsi="Times New Roman" w:cs="Times New Roman"/>
          <w:sz w:val="28"/>
          <w:szCs w:val="28"/>
        </w:rPr>
        <w:t xml:space="preserve">ний розмір витрат, які </w:t>
      </w:r>
      <w:r w:rsidR="00D7756D">
        <w:rPr>
          <w:rFonts w:ascii="Times New Roman" w:hAnsi="Times New Roman" w:cs="Times New Roman"/>
          <w:sz w:val="28"/>
          <w:szCs w:val="28"/>
        </w:rPr>
        <w:t>має</w:t>
      </w:r>
      <w:r w:rsidR="0097029E" w:rsidRPr="0044777A">
        <w:rPr>
          <w:rFonts w:ascii="Times New Roman" w:hAnsi="Times New Roman" w:cs="Times New Roman"/>
          <w:sz w:val="28"/>
          <w:szCs w:val="28"/>
        </w:rPr>
        <w:t xml:space="preserve"> відшкодува</w:t>
      </w:r>
      <w:r w:rsidR="00D7756D">
        <w:rPr>
          <w:rFonts w:ascii="Times New Roman" w:hAnsi="Times New Roman" w:cs="Times New Roman"/>
          <w:sz w:val="28"/>
          <w:szCs w:val="28"/>
        </w:rPr>
        <w:t xml:space="preserve">ти </w:t>
      </w:r>
      <w:r w:rsidR="0097029E">
        <w:rPr>
          <w:rFonts w:ascii="Times New Roman" w:hAnsi="Times New Roman" w:cs="Times New Roman"/>
          <w:sz w:val="28"/>
          <w:szCs w:val="28"/>
        </w:rPr>
        <w:t>Замовник за надання послуг з розроблення та/або рецензування завдань для іспиту на рівень володіння державною мовою</w:t>
      </w:r>
      <w:r w:rsidR="0097029E" w:rsidRPr="0044777A">
        <w:rPr>
          <w:rFonts w:ascii="Times New Roman" w:hAnsi="Times New Roman" w:cs="Times New Roman"/>
          <w:sz w:val="28"/>
          <w:szCs w:val="28"/>
        </w:rPr>
        <w:t xml:space="preserve"> за </w:t>
      </w:r>
      <w:r w:rsidR="0097029E">
        <w:rPr>
          <w:rFonts w:ascii="Times New Roman" w:hAnsi="Times New Roman" w:cs="Times New Roman"/>
          <w:sz w:val="28"/>
          <w:szCs w:val="28"/>
        </w:rPr>
        <w:t xml:space="preserve">цим </w:t>
      </w:r>
      <w:r w:rsidR="0097029E" w:rsidRPr="0044777A">
        <w:rPr>
          <w:rFonts w:ascii="Times New Roman" w:hAnsi="Times New Roman" w:cs="Times New Roman"/>
          <w:sz w:val="28"/>
          <w:szCs w:val="28"/>
        </w:rPr>
        <w:t>Договором становить ____ грн</w:t>
      </w:r>
      <w:r w:rsidR="0097029E">
        <w:rPr>
          <w:rFonts w:ascii="Times New Roman" w:hAnsi="Times New Roman" w:cs="Times New Roman"/>
          <w:sz w:val="28"/>
          <w:szCs w:val="28"/>
        </w:rPr>
        <w:t>.</w:t>
      </w:r>
    </w:p>
    <w:p w14:paraId="7D0FC487" w14:textId="08D9ECA4" w:rsidR="00414966" w:rsidRDefault="00D0552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14966" w:rsidRPr="0044777A">
        <w:rPr>
          <w:rFonts w:ascii="Times New Roman" w:hAnsi="Times New Roman" w:cs="Times New Roman"/>
          <w:sz w:val="28"/>
          <w:szCs w:val="28"/>
        </w:rPr>
        <w:t>.</w:t>
      </w:r>
      <w:r w:rsidR="0097029E">
        <w:rPr>
          <w:rFonts w:ascii="Times New Roman" w:hAnsi="Times New Roman" w:cs="Times New Roman"/>
          <w:sz w:val="28"/>
          <w:szCs w:val="28"/>
        </w:rPr>
        <w:t>2</w:t>
      </w:r>
      <w:r w:rsidR="00414966" w:rsidRPr="0044777A">
        <w:rPr>
          <w:rFonts w:ascii="Times New Roman" w:hAnsi="Times New Roman" w:cs="Times New Roman"/>
          <w:sz w:val="28"/>
          <w:szCs w:val="28"/>
        </w:rPr>
        <w:t xml:space="preserve">. Сторони узгодили, що розмір відшкодування витрат за надані </w:t>
      </w:r>
      <w:r w:rsidR="00881A9F">
        <w:rPr>
          <w:rFonts w:ascii="Times New Roman" w:hAnsi="Times New Roman" w:cs="Times New Roman"/>
          <w:sz w:val="28"/>
          <w:szCs w:val="28"/>
        </w:rPr>
        <w:t>П</w:t>
      </w:r>
      <w:r w:rsidR="00414966" w:rsidRPr="0044777A">
        <w:rPr>
          <w:rFonts w:ascii="Times New Roman" w:hAnsi="Times New Roman" w:cs="Times New Roman"/>
          <w:sz w:val="28"/>
          <w:szCs w:val="28"/>
        </w:rPr>
        <w:t>ослуги розраховується відповідно до пункту 10 Порядку проведення іспитів на рівень володіння державною мовою, затвердженого постановою Кабінету Міністрів України від 14 квітня 2021 року № 409</w:t>
      </w:r>
      <w:r w:rsidR="001F6962">
        <w:rPr>
          <w:rFonts w:ascii="Times New Roman" w:hAnsi="Times New Roman" w:cs="Times New Roman"/>
          <w:sz w:val="28"/>
          <w:szCs w:val="28"/>
        </w:rPr>
        <w:t>:</w:t>
      </w:r>
    </w:p>
    <w:p w14:paraId="4FDADA83" w14:textId="325CC9B0" w:rsidR="001F6962" w:rsidRDefault="001F6962"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0,1 прожиткового мінімуму для працездатних осіб, встановленого на 01 січня календарного року, за одну годину роботи одного автора завдань;</w:t>
      </w:r>
    </w:p>
    <w:p w14:paraId="1FF2124B" w14:textId="124C6DFD" w:rsidR="00414966" w:rsidRPr="0044777A" w:rsidRDefault="001F6962"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0,1 прожиткового мінімуму для працездатних осіб, встановленого на 01 січня календарного року, за одну годину роботи одного рецензента завдань.</w:t>
      </w:r>
    </w:p>
    <w:p w14:paraId="785E7D90" w14:textId="69F2E7D5" w:rsidR="00881A9F" w:rsidRDefault="00D0552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14966" w:rsidRPr="0044777A">
        <w:rPr>
          <w:rFonts w:ascii="Times New Roman" w:hAnsi="Times New Roman" w:cs="Times New Roman"/>
          <w:sz w:val="28"/>
          <w:szCs w:val="28"/>
        </w:rPr>
        <w:t>.</w:t>
      </w:r>
      <w:r w:rsidR="0097029E">
        <w:rPr>
          <w:rFonts w:ascii="Times New Roman" w:hAnsi="Times New Roman" w:cs="Times New Roman"/>
          <w:sz w:val="28"/>
          <w:szCs w:val="28"/>
        </w:rPr>
        <w:t>3</w:t>
      </w:r>
      <w:r w:rsidR="00414966" w:rsidRPr="0044777A">
        <w:rPr>
          <w:rFonts w:ascii="Times New Roman" w:hAnsi="Times New Roman" w:cs="Times New Roman"/>
          <w:sz w:val="28"/>
          <w:szCs w:val="28"/>
        </w:rPr>
        <w:t>. Обсяг роботи автора, виконуваний за одну годину, становить</w:t>
      </w:r>
      <w:r w:rsidR="00881A9F">
        <w:rPr>
          <w:rFonts w:ascii="Times New Roman" w:hAnsi="Times New Roman" w:cs="Times New Roman"/>
          <w:sz w:val="28"/>
          <w:szCs w:val="28"/>
        </w:rPr>
        <w:t>:</w:t>
      </w:r>
    </w:p>
    <w:p w14:paraId="78D90F51" w14:textId="76D2C85D" w:rsidR="00881A9F" w:rsidRDefault="001F6962"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81A9F">
        <w:rPr>
          <w:rFonts w:ascii="Times New Roman" w:hAnsi="Times New Roman" w:cs="Times New Roman"/>
          <w:sz w:val="28"/>
          <w:szCs w:val="28"/>
        </w:rPr>
        <w:t xml:space="preserve"> (два)</w:t>
      </w:r>
      <w:r w:rsidR="00414966" w:rsidRPr="0044777A">
        <w:rPr>
          <w:rFonts w:ascii="Times New Roman" w:hAnsi="Times New Roman" w:cs="Times New Roman"/>
          <w:sz w:val="28"/>
          <w:szCs w:val="28"/>
        </w:rPr>
        <w:t xml:space="preserve"> завдання для</w:t>
      </w:r>
      <w:r w:rsidR="00881A9F">
        <w:rPr>
          <w:rFonts w:ascii="Times New Roman" w:hAnsi="Times New Roman" w:cs="Times New Roman"/>
          <w:sz w:val="28"/>
          <w:szCs w:val="28"/>
        </w:rPr>
        <w:t xml:space="preserve"> проведення </w:t>
      </w:r>
      <w:r w:rsidR="00414966" w:rsidRPr="0044777A">
        <w:rPr>
          <w:rFonts w:ascii="Times New Roman" w:hAnsi="Times New Roman" w:cs="Times New Roman"/>
          <w:sz w:val="28"/>
          <w:szCs w:val="28"/>
        </w:rPr>
        <w:t xml:space="preserve">іспиту </w:t>
      </w:r>
      <w:r w:rsidR="00D7756D" w:rsidRPr="00D0552B">
        <w:rPr>
          <w:rFonts w:ascii="Times New Roman" w:hAnsi="Times New Roman" w:cs="Times New Roman"/>
          <w:sz w:val="28"/>
          <w:szCs w:val="28"/>
        </w:rPr>
        <w:t>на визначення рівня володіння державною мовою (для виконання службових обов</w:t>
      </w:r>
      <w:r w:rsidR="00D0552B" w:rsidRPr="00D0552B">
        <w:rPr>
          <w:rFonts w:ascii="Times New Roman" w:hAnsi="Times New Roman" w:cs="Times New Roman"/>
          <w:sz w:val="28"/>
          <w:szCs w:val="28"/>
        </w:rPr>
        <w:t>’</w:t>
      </w:r>
      <w:r w:rsidR="00D7756D" w:rsidRPr="00D0552B">
        <w:rPr>
          <w:rFonts w:ascii="Times New Roman" w:hAnsi="Times New Roman" w:cs="Times New Roman"/>
          <w:sz w:val="28"/>
          <w:szCs w:val="28"/>
        </w:rPr>
        <w:t>язків)</w:t>
      </w:r>
      <w:r w:rsidR="00414966" w:rsidRPr="0044777A">
        <w:rPr>
          <w:rFonts w:ascii="Times New Roman" w:hAnsi="Times New Roman" w:cs="Times New Roman"/>
          <w:sz w:val="28"/>
          <w:szCs w:val="28"/>
        </w:rPr>
        <w:t xml:space="preserve">; </w:t>
      </w:r>
    </w:p>
    <w:p w14:paraId="269CA4D8" w14:textId="19245004" w:rsidR="00881A9F" w:rsidRDefault="00881A9F"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(одне</w:t>
      </w:r>
      <w:r w:rsidR="00414966" w:rsidRPr="0044777A">
        <w:rPr>
          <w:rFonts w:ascii="Times New Roman" w:hAnsi="Times New Roman" w:cs="Times New Roman"/>
          <w:sz w:val="28"/>
          <w:szCs w:val="28"/>
        </w:rPr>
        <w:t>) завдання для</w:t>
      </w:r>
      <w:r>
        <w:rPr>
          <w:rFonts w:ascii="Times New Roman" w:hAnsi="Times New Roman" w:cs="Times New Roman"/>
          <w:sz w:val="28"/>
          <w:szCs w:val="28"/>
        </w:rPr>
        <w:t xml:space="preserve"> проведення</w:t>
      </w:r>
      <w:r w:rsidR="00414966" w:rsidRPr="0044777A">
        <w:rPr>
          <w:rFonts w:ascii="Times New Roman" w:hAnsi="Times New Roman" w:cs="Times New Roman"/>
          <w:sz w:val="28"/>
          <w:szCs w:val="28"/>
        </w:rPr>
        <w:t xml:space="preserve"> іспиту </w:t>
      </w:r>
      <w:r w:rsidR="00D7756D" w:rsidRPr="00D7756D">
        <w:rPr>
          <w:rFonts w:ascii="Times New Roman" w:hAnsi="Times New Roman" w:cs="Times New Roman"/>
          <w:sz w:val="28"/>
          <w:szCs w:val="28"/>
        </w:rPr>
        <w:t>на визначення рівня володіння державною мовою (для набуття громадянства)</w:t>
      </w:r>
      <w:r w:rsidR="00D7756D">
        <w:rPr>
          <w:rFonts w:ascii="Times New Roman" w:hAnsi="Times New Roman" w:cs="Times New Roman"/>
          <w:sz w:val="28"/>
          <w:szCs w:val="28"/>
        </w:rPr>
        <w:t>.</w:t>
      </w:r>
    </w:p>
    <w:p w14:paraId="7311763A" w14:textId="211E5969" w:rsidR="00D95FD9" w:rsidRPr="0044777A" w:rsidRDefault="00D0552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81A9F">
        <w:rPr>
          <w:rFonts w:ascii="Times New Roman" w:hAnsi="Times New Roman" w:cs="Times New Roman"/>
          <w:sz w:val="28"/>
          <w:szCs w:val="28"/>
        </w:rPr>
        <w:t>.</w:t>
      </w:r>
      <w:r w:rsidR="0097029E">
        <w:rPr>
          <w:rFonts w:ascii="Times New Roman" w:hAnsi="Times New Roman" w:cs="Times New Roman"/>
          <w:sz w:val="28"/>
          <w:szCs w:val="28"/>
        </w:rPr>
        <w:t>4</w:t>
      </w:r>
      <w:r w:rsidR="00881A9F">
        <w:rPr>
          <w:rFonts w:ascii="Times New Roman" w:hAnsi="Times New Roman" w:cs="Times New Roman"/>
          <w:sz w:val="28"/>
          <w:szCs w:val="28"/>
        </w:rPr>
        <w:t xml:space="preserve">. </w:t>
      </w:r>
      <w:r w:rsidR="00414966" w:rsidRPr="0044777A">
        <w:rPr>
          <w:rFonts w:ascii="Times New Roman" w:hAnsi="Times New Roman" w:cs="Times New Roman"/>
          <w:sz w:val="28"/>
          <w:szCs w:val="28"/>
        </w:rPr>
        <w:t xml:space="preserve">Обсяг роботи рецензента, виконуваний за одну годину, становить </w:t>
      </w:r>
      <w:r w:rsidR="00881A9F">
        <w:rPr>
          <w:rFonts w:ascii="Times New Roman" w:hAnsi="Times New Roman" w:cs="Times New Roman"/>
          <w:sz w:val="28"/>
          <w:szCs w:val="28"/>
        </w:rPr>
        <w:t xml:space="preserve">4 </w:t>
      </w:r>
      <w:r w:rsidR="00414966" w:rsidRPr="0044777A">
        <w:rPr>
          <w:rFonts w:ascii="Times New Roman" w:hAnsi="Times New Roman" w:cs="Times New Roman"/>
          <w:sz w:val="28"/>
          <w:szCs w:val="28"/>
        </w:rPr>
        <w:t>(</w:t>
      </w:r>
      <w:r w:rsidR="00881A9F">
        <w:rPr>
          <w:rFonts w:ascii="Times New Roman" w:hAnsi="Times New Roman" w:cs="Times New Roman"/>
          <w:sz w:val="28"/>
          <w:szCs w:val="28"/>
        </w:rPr>
        <w:t>чотири</w:t>
      </w:r>
      <w:r w:rsidR="00414966" w:rsidRPr="0044777A">
        <w:rPr>
          <w:rFonts w:ascii="Times New Roman" w:hAnsi="Times New Roman" w:cs="Times New Roman"/>
          <w:sz w:val="28"/>
          <w:szCs w:val="28"/>
        </w:rPr>
        <w:t>) завдання.</w:t>
      </w:r>
    </w:p>
    <w:p w14:paraId="41BC5381" w14:textId="2458CE37" w:rsidR="00CC12CC" w:rsidRPr="00D0552B" w:rsidRDefault="00D0552B" w:rsidP="00D0552B">
      <w:pPr>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4</w:t>
      </w:r>
      <w:r w:rsidR="00D95FD9" w:rsidRPr="0044777A">
        <w:rPr>
          <w:rFonts w:ascii="Times New Roman" w:hAnsi="Times New Roman" w:cs="Times New Roman"/>
          <w:sz w:val="28"/>
          <w:szCs w:val="28"/>
        </w:rPr>
        <w:t>.</w:t>
      </w:r>
      <w:r w:rsidR="0097029E">
        <w:rPr>
          <w:rFonts w:ascii="Times New Roman" w:hAnsi="Times New Roman" w:cs="Times New Roman"/>
          <w:sz w:val="28"/>
          <w:szCs w:val="28"/>
        </w:rPr>
        <w:t>5</w:t>
      </w:r>
      <w:r w:rsidR="00D95FD9" w:rsidRPr="0044777A">
        <w:rPr>
          <w:rFonts w:ascii="Times New Roman" w:hAnsi="Times New Roman" w:cs="Times New Roman"/>
          <w:sz w:val="28"/>
          <w:szCs w:val="28"/>
        </w:rPr>
        <w:t>.</w:t>
      </w:r>
      <w:r w:rsidR="00D95FD9" w:rsidRPr="0044777A">
        <w:t xml:space="preserve"> </w:t>
      </w:r>
      <w:r w:rsidR="00D95FD9" w:rsidRPr="0044777A">
        <w:rPr>
          <w:rFonts w:ascii="Times New Roman" w:hAnsi="Times New Roman" w:cs="Times New Roman"/>
          <w:sz w:val="28"/>
          <w:szCs w:val="28"/>
        </w:rPr>
        <w:t xml:space="preserve">Відшкодування витрат </w:t>
      </w:r>
      <w:r w:rsidR="00630425" w:rsidRPr="0044777A">
        <w:rPr>
          <w:rFonts w:ascii="Times New Roman" w:hAnsi="Times New Roman" w:cs="Times New Roman"/>
          <w:sz w:val="28"/>
          <w:szCs w:val="28"/>
        </w:rPr>
        <w:t xml:space="preserve">за надані Послуги </w:t>
      </w:r>
      <w:r w:rsidR="00D95FD9" w:rsidRPr="00A3669B">
        <w:rPr>
          <w:rFonts w:ascii="Times New Roman" w:hAnsi="Times New Roman" w:cs="Times New Roman"/>
          <w:sz w:val="28"/>
          <w:szCs w:val="28"/>
        </w:rPr>
        <w:t>здійснюється</w:t>
      </w:r>
      <w:r w:rsidR="00D95FD9" w:rsidRPr="0044777A">
        <w:rPr>
          <w:rFonts w:ascii="Times New Roman" w:hAnsi="Times New Roman" w:cs="Times New Roman"/>
          <w:sz w:val="28"/>
          <w:szCs w:val="28"/>
        </w:rPr>
        <w:t xml:space="preserve"> на підставі підписаного Сторонами </w:t>
      </w:r>
      <w:proofErr w:type="spellStart"/>
      <w:r w:rsidR="00D95FD9" w:rsidRPr="0044777A">
        <w:rPr>
          <w:rFonts w:ascii="Times New Roman" w:hAnsi="Times New Roman" w:cs="Times New Roman"/>
          <w:sz w:val="28"/>
          <w:szCs w:val="28"/>
        </w:rPr>
        <w:t>Акта</w:t>
      </w:r>
      <w:proofErr w:type="spellEnd"/>
      <w:r w:rsidR="00972FFD" w:rsidRPr="0044777A">
        <w:rPr>
          <w:rFonts w:ascii="Times New Roman" w:hAnsi="Times New Roman" w:cs="Times New Roman"/>
          <w:sz w:val="28"/>
          <w:szCs w:val="28"/>
        </w:rPr>
        <w:t xml:space="preserve"> про відшкодування </w:t>
      </w:r>
      <w:r w:rsidR="00D7756D">
        <w:rPr>
          <w:rFonts w:ascii="Times New Roman" w:hAnsi="Times New Roman" w:cs="Times New Roman"/>
          <w:sz w:val="28"/>
          <w:szCs w:val="28"/>
        </w:rPr>
        <w:t>витрат</w:t>
      </w:r>
      <w:r w:rsidR="00F661E7" w:rsidRPr="0044777A">
        <w:rPr>
          <w:rFonts w:ascii="Times New Roman" w:hAnsi="Times New Roman" w:cs="Times New Roman"/>
          <w:sz w:val="28"/>
          <w:szCs w:val="28"/>
        </w:rPr>
        <w:t>.</w:t>
      </w:r>
    </w:p>
    <w:p w14:paraId="6CCD6667" w14:textId="7DEBC8E0" w:rsidR="00CC12CC" w:rsidRPr="0044777A" w:rsidRDefault="00D0552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C12CC" w:rsidRPr="0044777A">
        <w:rPr>
          <w:rFonts w:ascii="Times New Roman" w:hAnsi="Times New Roman" w:cs="Times New Roman"/>
          <w:sz w:val="28"/>
          <w:szCs w:val="28"/>
        </w:rPr>
        <w:t>.</w:t>
      </w:r>
      <w:r w:rsidR="0097029E">
        <w:rPr>
          <w:rFonts w:ascii="Times New Roman" w:hAnsi="Times New Roman" w:cs="Times New Roman"/>
          <w:sz w:val="28"/>
          <w:szCs w:val="28"/>
        </w:rPr>
        <w:t>6</w:t>
      </w:r>
      <w:r w:rsidR="00CC12CC" w:rsidRPr="0044777A">
        <w:rPr>
          <w:rFonts w:ascii="Times New Roman" w:hAnsi="Times New Roman" w:cs="Times New Roman"/>
          <w:sz w:val="28"/>
          <w:szCs w:val="28"/>
        </w:rPr>
        <w:t xml:space="preserve">. </w:t>
      </w:r>
      <w:r w:rsidR="00D7756D" w:rsidRPr="0044777A">
        <w:rPr>
          <w:rFonts w:ascii="Times New Roman" w:hAnsi="Times New Roman" w:cs="Times New Roman"/>
          <w:sz w:val="28"/>
          <w:szCs w:val="28"/>
        </w:rPr>
        <w:t xml:space="preserve">Замовник </w:t>
      </w:r>
      <w:r w:rsidR="00D7756D">
        <w:rPr>
          <w:rFonts w:ascii="Times New Roman" w:hAnsi="Times New Roman" w:cs="Times New Roman"/>
          <w:sz w:val="28"/>
          <w:szCs w:val="28"/>
        </w:rPr>
        <w:t>в</w:t>
      </w:r>
      <w:r w:rsidR="00CC12CC" w:rsidRPr="0044777A">
        <w:rPr>
          <w:rFonts w:ascii="Times New Roman" w:hAnsi="Times New Roman" w:cs="Times New Roman"/>
          <w:sz w:val="28"/>
          <w:szCs w:val="28"/>
        </w:rPr>
        <w:t>ідшкод</w:t>
      </w:r>
      <w:r w:rsidR="00D7756D">
        <w:rPr>
          <w:rFonts w:ascii="Times New Roman" w:hAnsi="Times New Roman" w:cs="Times New Roman"/>
          <w:sz w:val="28"/>
          <w:szCs w:val="28"/>
        </w:rPr>
        <w:t>овує</w:t>
      </w:r>
      <w:r w:rsidR="00CC12CC" w:rsidRPr="0044777A">
        <w:rPr>
          <w:rFonts w:ascii="Times New Roman" w:hAnsi="Times New Roman" w:cs="Times New Roman"/>
          <w:sz w:val="28"/>
          <w:szCs w:val="28"/>
        </w:rPr>
        <w:t xml:space="preserve"> витрат</w:t>
      </w:r>
      <w:r w:rsidR="00D7756D">
        <w:rPr>
          <w:rFonts w:ascii="Times New Roman" w:hAnsi="Times New Roman" w:cs="Times New Roman"/>
          <w:sz w:val="28"/>
          <w:szCs w:val="28"/>
        </w:rPr>
        <w:t>и через</w:t>
      </w:r>
      <w:r w:rsidR="00CC12CC" w:rsidRPr="0044777A">
        <w:rPr>
          <w:rFonts w:ascii="Times New Roman" w:hAnsi="Times New Roman" w:cs="Times New Roman"/>
          <w:sz w:val="28"/>
          <w:szCs w:val="28"/>
        </w:rPr>
        <w:t xml:space="preserve"> безготівков</w:t>
      </w:r>
      <w:r w:rsidR="00D7756D">
        <w:rPr>
          <w:rFonts w:ascii="Times New Roman" w:hAnsi="Times New Roman" w:cs="Times New Roman"/>
          <w:sz w:val="28"/>
          <w:szCs w:val="28"/>
        </w:rPr>
        <w:t>ий</w:t>
      </w:r>
      <w:r w:rsidR="00CC12CC" w:rsidRPr="0044777A">
        <w:rPr>
          <w:rFonts w:ascii="Times New Roman" w:hAnsi="Times New Roman" w:cs="Times New Roman"/>
          <w:sz w:val="28"/>
          <w:szCs w:val="28"/>
        </w:rPr>
        <w:t xml:space="preserve"> переказ коштів на банківський рахунок В</w:t>
      </w:r>
      <w:r w:rsidR="006632CE" w:rsidRPr="0044777A">
        <w:rPr>
          <w:rFonts w:ascii="Times New Roman" w:hAnsi="Times New Roman" w:cs="Times New Roman"/>
          <w:sz w:val="28"/>
          <w:szCs w:val="28"/>
        </w:rPr>
        <w:t>иконавця</w:t>
      </w:r>
      <w:r w:rsidR="00CC12CC" w:rsidRPr="0044777A">
        <w:rPr>
          <w:rFonts w:ascii="Times New Roman" w:hAnsi="Times New Roman" w:cs="Times New Roman"/>
          <w:sz w:val="28"/>
          <w:szCs w:val="28"/>
        </w:rPr>
        <w:t xml:space="preserve">, </w:t>
      </w:r>
      <w:r w:rsidR="00D7756D">
        <w:rPr>
          <w:rFonts w:ascii="Times New Roman" w:hAnsi="Times New Roman" w:cs="Times New Roman"/>
          <w:sz w:val="28"/>
          <w:szCs w:val="28"/>
        </w:rPr>
        <w:t>зазначений</w:t>
      </w:r>
      <w:r w:rsidR="00CC12CC" w:rsidRPr="0044777A">
        <w:rPr>
          <w:rFonts w:ascii="Times New Roman" w:hAnsi="Times New Roman" w:cs="Times New Roman"/>
          <w:sz w:val="28"/>
          <w:szCs w:val="28"/>
        </w:rPr>
        <w:t xml:space="preserve"> у </w:t>
      </w:r>
      <w:r w:rsidR="0097029E">
        <w:rPr>
          <w:rFonts w:ascii="Times New Roman" w:hAnsi="Times New Roman" w:cs="Times New Roman"/>
          <w:sz w:val="28"/>
          <w:szCs w:val="28"/>
        </w:rPr>
        <w:t>цьому</w:t>
      </w:r>
      <w:r w:rsidR="00CC12CC" w:rsidRPr="0044777A">
        <w:rPr>
          <w:rFonts w:ascii="Times New Roman" w:hAnsi="Times New Roman" w:cs="Times New Roman"/>
          <w:sz w:val="28"/>
          <w:szCs w:val="28"/>
        </w:rPr>
        <w:t xml:space="preserve"> Договорі, упродовж 10 (десяти) банківських днів з моменту підписання </w:t>
      </w:r>
      <w:proofErr w:type="spellStart"/>
      <w:r w:rsidR="00CC12CC" w:rsidRPr="0044777A">
        <w:rPr>
          <w:rFonts w:ascii="Times New Roman" w:hAnsi="Times New Roman" w:cs="Times New Roman"/>
          <w:sz w:val="28"/>
          <w:szCs w:val="28"/>
        </w:rPr>
        <w:t>Акта</w:t>
      </w:r>
      <w:proofErr w:type="spellEnd"/>
      <w:r w:rsidR="00CC12CC" w:rsidRPr="0044777A">
        <w:rPr>
          <w:rFonts w:ascii="Times New Roman" w:hAnsi="Times New Roman" w:cs="Times New Roman"/>
          <w:sz w:val="28"/>
          <w:szCs w:val="28"/>
        </w:rPr>
        <w:t xml:space="preserve"> </w:t>
      </w:r>
      <w:r w:rsidR="00972FFD" w:rsidRPr="0044777A">
        <w:rPr>
          <w:rFonts w:ascii="Times New Roman" w:hAnsi="Times New Roman" w:cs="Times New Roman"/>
          <w:sz w:val="28"/>
          <w:szCs w:val="28"/>
        </w:rPr>
        <w:t xml:space="preserve">про відшкодування </w:t>
      </w:r>
      <w:r w:rsidR="00D7756D">
        <w:rPr>
          <w:rFonts w:ascii="Times New Roman" w:hAnsi="Times New Roman" w:cs="Times New Roman"/>
          <w:sz w:val="28"/>
          <w:szCs w:val="28"/>
        </w:rPr>
        <w:t>витрат</w:t>
      </w:r>
      <w:r w:rsidR="00972FFD" w:rsidRPr="0044777A">
        <w:rPr>
          <w:rFonts w:ascii="Times New Roman" w:hAnsi="Times New Roman" w:cs="Times New Roman"/>
          <w:sz w:val="28"/>
          <w:szCs w:val="28"/>
        </w:rPr>
        <w:t xml:space="preserve"> </w:t>
      </w:r>
      <w:r w:rsidR="00D7756D">
        <w:rPr>
          <w:rFonts w:ascii="Times New Roman" w:hAnsi="Times New Roman" w:cs="Times New Roman"/>
          <w:sz w:val="28"/>
          <w:szCs w:val="28"/>
        </w:rPr>
        <w:t>у</w:t>
      </w:r>
      <w:r w:rsidR="00CC12CC" w:rsidRPr="0044777A">
        <w:rPr>
          <w:rFonts w:ascii="Times New Roman" w:hAnsi="Times New Roman" w:cs="Times New Roman"/>
          <w:sz w:val="28"/>
          <w:szCs w:val="28"/>
        </w:rPr>
        <w:t xml:space="preserve"> разі наявності в Замовника відповідних бюджетних асигнувань та з урахуванням положень постанови Кабінету Міністрів України від 09 червня 2021 року № 590 «Про затвердження Порядку виконання повноважень Державною казначейською службою в особливому режимі в умовах воєнного стану».</w:t>
      </w:r>
      <w:r w:rsidR="0097029E">
        <w:rPr>
          <w:rFonts w:ascii="Times New Roman" w:hAnsi="Times New Roman" w:cs="Times New Roman"/>
          <w:sz w:val="28"/>
          <w:szCs w:val="28"/>
        </w:rPr>
        <w:t xml:space="preserve"> </w:t>
      </w:r>
    </w:p>
    <w:p w14:paraId="3BEE1526" w14:textId="501F7EBA" w:rsidR="00AC00FD" w:rsidRPr="009466A7" w:rsidRDefault="00D0552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C12CC" w:rsidRPr="0044777A">
        <w:rPr>
          <w:rFonts w:ascii="Times New Roman" w:hAnsi="Times New Roman" w:cs="Times New Roman"/>
          <w:sz w:val="28"/>
          <w:szCs w:val="28"/>
        </w:rPr>
        <w:t>.</w:t>
      </w:r>
      <w:r w:rsidR="0097029E">
        <w:rPr>
          <w:rFonts w:ascii="Times New Roman" w:hAnsi="Times New Roman" w:cs="Times New Roman"/>
          <w:sz w:val="28"/>
          <w:szCs w:val="28"/>
        </w:rPr>
        <w:t>7</w:t>
      </w:r>
      <w:r w:rsidR="00CC12CC" w:rsidRPr="0044777A">
        <w:rPr>
          <w:rFonts w:ascii="Times New Roman" w:hAnsi="Times New Roman" w:cs="Times New Roman"/>
          <w:sz w:val="28"/>
          <w:szCs w:val="28"/>
        </w:rPr>
        <w:t>. В</w:t>
      </w:r>
      <w:r w:rsidR="006632CE" w:rsidRPr="0044777A">
        <w:rPr>
          <w:rFonts w:ascii="Times New Roman" w:hAnsi="Times New Roman" w:cs="Times New Roman"/>
          <w:sz w:val="28"/>
          <w:szCs w:val="28"/>
        </w:rPr>
        <w:t>иконавець</w:t>
      </w:r>
      <w:r w:rsidR="0097029E">
        <w:rPr>
          <w:rFonts w:ascii="Times New Roman" w:hAnsi="Times New Roman" w:cs="Times New Roman"/>
          <w:sz w:val="28"/>
          <w:szCs w:val="28"/>
        </w:rPr>
        <w:t xml:space="preserve"> несе відповідальність</w:t>
      </w:r>
      <w:r w:rsidR="00CC12CC" w:rsidRPr="0044777A">
        <w:rPr>
          <w:rFonts w:ascii="Times New Roman" w:hAnsi="Times New Roman" w:cs="Times New Roman"/>
          <w:sz w:val="28"/>
          <w:szCs w:val="28"/>
        </w:rPr>
        <w:t xml:space="preserve"> за здійснення всіх необхідних відрахувань, пов</w:t>
      </w:r>
      <w:r w:rsidR="001F0781" w:rsidRPr="0044777A">
        <w:rPr>
          <w:rFonts w:ascii="Times New Roman" w:hAnsi="Times New Roman" w:cs="Times New Roman"/>
          <w:sz w:val="28"/>
          <w:szCs w:val="28"/>
        </w:rPr>
        <w:t>’</w:t>
      </w:r>
      <w:r w:rsidR="00CC12CC" w:rsidRPr="0044777A">
        <w:rPr>
          <w:rFonts w:ascii="Times New Roman" w:hAnsi="Times New Roman" w:cs="Times New Roman"/>
          <w:sz w:val="28"/>
          <w:szCs w:val="28"/>
        </w:rPr>
        <w:t>язаних з оплатою праці його працівників, та сплату податків відповідно до чинного законодавства України.</w:t>
      </w:r>
    </w:p>
    <w:p w14:paraId="545AB6F3" w14:textId="3675A53A" w:rsidR="00CA63F5" w:rsidRDefault="00CA63F5" w:rsidP="00D0552B">
      <w:pPr>
        <w:spacing w:after="0"/>
        <w:ind w:left="120" w:firstLine="709"/>
        <w:jc w:val="center"/>
        <w:rPr>
          <w:rFonts w:ascii="Times New Roman" w:hAnsi="Times New Roman" w:cs="Times New Roman"/>
          <w:b/>
          <w:color w:val="000000"/>
          <w:sz w:val="28"/>
          <w:szCs w:val="28"/>
        </w:rPr>
      </w:pPr>
    </w:p>
    <w:p w14:paraId="5A508580" w14:textId="5E1E5AC3" w:rsidR="00A71CBD" w:rsidRDefault="00A71CBD" w:rsidP="00D0552B">
      <w:pPr>
        <w:spacing w:after="0"/>
        <w:ind w:left="120" w:firstLine="709"/>
        <w:jc w:val="center"/>
        <w:rPr>
          <w:rFonts w:ascii="Times New Roman" w:hAnsi="Times New Roman" w:cs="Times New Roman"/>
          <w:b/>
          <w:color w:val="000000"/>
          <w:sz w:val="28"/>
          <w:szCs w:val="28"/>
        </w:rPr>
      </w:pPr>
    </w:p>
    <w:p w14:paraId="4D8CCDD2" w14:textId="77777777" w:rsidR="00A71CBD" w:rsidRPr="0044777A" w:rsidRDefault="00A71CBD" w:rsidP="00D0552B">
      <w:pPr>
        <w:spacing w:after="0"/>
        <w:ind w:left="120" w:firstLine="709"/>
        <w:jc w:val="center"/>
        <w:rPr>
          <w:rFonts w:ascii="Times New Roman" w:hAnsi="Times New Roman" w:cs="Times New Roman"/>
          <w:b/>
          <w:color w:val="000000"/>
          <w:sz w:val="28"/>
          <w:szCs w:val="28"/>
        </w:rPr>
      </w:pPr>
    </w:p>
    <w:p w14:paraId="2F4BAEC0" w14:textId="09C24632" w:rsidR="00D0552B" w:rsidRPr="00D0552B" w:rsidRDefault="00291B51" w:rsidP="00D0552B">
      <w:pPr>
        <w:spacing w:after="0"/>
        <w:jc w:val="center"/>
        <w:rPr>
          <w:rFonts w:ascii="Times New Roman" w:hAnsi="Times New Roman" w:cs="Times New Roman"/>
          <w:b/>
          <w:color w:val="000000"/>
          <w:sz w:val="28"/>
          <w:szCs w:val="28"/>
        </w:rPr>
      </w:pPr>
      <w:r w:rsidRPr="0044777A">
        <w:rPr>
          <w:rFonts w:ascii="Times New Roman" w:hAnsi="Times New Roman" w:cs="Times New Roman"/>
          <w:b/>
          <w:color w:val="000000"/>
          <w:sz w:val="28"/>
          <w:szCs w:val="28"/>
        </w:rPr>
        <w:t>5. ВІДПОВІДАЛЬНІСТЬ СТОРІН І ПОРЯДОК ВИРІШЕННЯ СПОРІВ</w:t>
      </w:r>
    </w:p>
    <w:p w14:paraId="287F72A5" w14:textId="598642B8" w:rsidR="00CC4B5C" w:rsidRPr="00CC4B5C" w:rsidRDefault="00CC4B5C" w:rsidP="00D0552B">
      <w:pPr>
        <w:spacing w:after="0" w:line="240" w:lineRule="auto"/>
        <w:ind w:firstLine="709"/>
        <w:jc w:val="both"/>
        <w:rPr>
          <w:rFonts w:ascii="Times New Roman" w:hAnsi="Times New Roman" w:cs="Times New Roman"/>
          <w:color w:val="000000"/>
          <w:sz w:val="28"/>
          <w:szCs w:val="28"/>
        </w:rPr>
      </w:pPr>
      <w:r w:rsidRPr="00CC4B5C">
        <w:rPr>
          <w:rFonts w:ascii="Times New Roman" w:hAnsi="Times New Roman" w:cs="Times New Roman"/>
          <w:color w:val="000000"/>
          <w:sz w:val="28"/>
          <w:szCs w:val="28"/>
        </w:rPr>
        <w:lastRenderedPageBreak/>
        <w:t xml:space="preserve">5.1. Підписуючи цей </w:t>
      </w:r>
      <w:r w:rsidR="0020630A">
        <w:rPr>
          <w:rFonts w:ascii="Times New Roman" w:hAnsi="Times New Roman" w:cs="Times New Roman"/>
          <w:color w:val="000000"/>
          <w:sz w:val="28"/>
          <w:szCs w:val="28"/>
        </w:rPr>
        <w:t>Д</w:t>
      </w:r>
      <w:r w:rsidRPr="00CC4B5C">
        <w:rPr>
          <w:rFonts w:ascii="Times New Roman" w:hAnsi="Times New Roman" w:cs="Times New Roman"/>
          <w:color w:val="000000"/>
          <w:sz w:val="28"/>
          <w:szCs w:val="28"/>
        </w:rPr>
        <w:t>оговір</w:t>
      </w:r>
      <w:r w:rsidR="0020630A">
        <w:rPr>
          <w:rFonts w:ascii="Times New Roman" w:hAnsi="Times New Roman" w:cs="Times New Roman"/>
          <w:color w:val="000000"/>
          <w:sz w:val="28"/>
          <w:szCs w:val="28"/>
        </w:rPr>
        <w:t>,</w:t>
      </w:r>
      <w:r w:rsidRPr="00CC4B5C">
        <w:rPr>
          <w:rFonts w:ascii="Times New Roman" w:hAnsi="Times New Roman" w:cs="Times New Roman"/>
          <w:color w:val="000000"/>
          <w:sz w:val="28"/>
          <w:szCs w:val="28"/>
        </w:rPr>
        <w:t xml:space="preserve"> Виконавець попереджений про цивільну, адміністративну та кримінальну відповідальність відповідно до законодавства України за розголошення інформації з обмеженим доступом, зокрема</w:t>
      </w:r>
      <w:r w:rsidR="00D7756D">
        <w:rPr>
          <w:rFonts w:ascii="Times New Roman" w:hAnsi="Times New Roman" w:cs="Times New Roman"/>
          <w:color w:val="000000"/>
          <w:sz w:val="28"/>
          <w:szCs w:val="28"/>
        </w:rPr>
        <w:t xml:space="preserve"> </w:t>
      </w:r>
      <w:r w:rsidRPr="00CC4B5C">
        <w:rPr>
          <w:rFonts w:ascii="Times New Roman" w:hAnsi="Times New Roman" w:cs="Times New Roman"/>
          <w:color w:val="000000"/>
          <w:sz w:val="28"/>
          <w:szCs w:val="28"/>
        </w:rPr>
        <w:t>інформацію про зміст тестових завдань, специфікації авторської добірки завдань та іншої інформації, дані облікового запису Виконавця (логін, пароль, статус тощо) в ІКС «Лабораторія завдань» та іншої інформації, пов’язаної зі змістом Послуг за цим Договором.</w:t>
      </w:r>
    </w:p>
    <w:p w14:paraId="0A0D5328" w14:textId="0EBA64BD" w:rsidR="00D0552B" w:rsidRPr="00CC4B5C" w:rsidRDefault="00CC4B5C" w:rsidP="00D0552B">
      <w:pPr>
        <w:spacing w:after="0" w:line="240" w:lineRule="auto"/>
        <w:ind w:firstLine="709"/>
        <w:jc w:val="both"/>
        <w:rPr>
          <w:rFonts w:ascii="Times New Roman" w:hAnsi="Times New Roman" w:cs="Times New Roman"/>
          <w:color w:val="000000"/>
          <w:sz w:val="28"/>
          <w:szCs w:val="28"/>
        </w:rPr>
      </w:pPr>
      <w:r w:rsidRPr="00CC4B5C">
        <w:rPr>
          <w:rFonts w:ascii="Times New Roman" w:hAnsi="Times New Roman" w:cs="Times New Roman"/>
          <w:color w:val="000000"/>
          <w:sz w:val="28"/>
          <w:szCs w:val="28"/>
        </w:rPr>
        <w:t>5.2. За невиконання або неналежне виконання взятих на себе зобов’язань (правопорушення) Сторони несуть відповідальність відповідно до закону та Договору. Така відповідальність не настає, якщо правопорушення стало наслідком дії обставин непереборної сили, тобто збігом обставин чи подією, що унеможливлює будь-яку вольову дію будь-якої із Сторін.</w:t>
      </w:r>
    </w:p>
    <w:p w14:paraId="0E5E40D5" w14:textId="6C407B74" w:rsidR="00D0552B" w:rsidRPr="00CC4B5C" w:rsidRDefault="00CC4B5C" w:rsidP="00D0552B">
      <w:pPr>
        <w:spacing w:after="0" w:line="240" w:lineRule="auto"/>
        <w:ind w:firstLine="709"/>
        <w:jc w:val="both"/>
        <w:rPr>
          <w:rFonts w:ascii="Times New Roman" w:hAnsi="Times New Roman" w:cs="Times New Roman"/>
          <w:color w:val="000000"/>
          <w:sz w:val="28"/>
          <w:szCs w:val="28"/>
        </w:rPr>
      </w:pPr>
      <w:r w:rsidRPr="00CC4B5C">
        <w:rPr>
          <w:rFonts w:ascii="Times New Roman" w:hAnsi="Times New Roman" w:cs="Times New Roman"/>
          <w:color w:val="000000"/>
          <w:sz w:val="28"/>
          <w:szCs w:val="28"/>
        </w:rPr>
        <w:t xml:space="preserve">5.3. Спори щодо правовідносин, які виникають із Договору, Сторони вирішують </w:t>
      </w:r>
      <w:r w:rsidR="00D7756D">
        <w:rPr>
          <w:rFonts w:ascii="Times New Roman" w:hAnsi="Times New Roman" w:cs="Times New Roman"/>
          <w:color w:val="000000"/>
          <w:sz w:val="28"/>
          <w:szCs w:val="28"/>
        </w:rPr>
        <w:t>через</w:t>
      </w:r>
      <w:r w:rsidRPr="00CC4B5C">
        <w:rPr>
          <w:rFonts w:ascii="Times New Roman" w:hAnsi="Times New Roman" w:cs="Times New Roman"/>
          <w:color w:val="000000"/>
          <w:sz w:val="28"/>
          <w:szCs w:val="28"/>
        </w:rPr>
        <w:t xml:space="preserve"> перемовин</w:t>
      </w:r>
      <w:r w:rsidR="00D7756D">
        <w:rPr>
          <w:rFonts w:ascii="Times New Roman" w:hAnsi="Times New Roman" w:cs="Times New Roman"/>
          <w:color w:val="000000"/>
          <w:sz w:val="28"/>
          <w:szCs w:val="28"/>
        </w:rPr>
        <w:t>и</w:t>
      </w:r>
      <w:r w:rsidRPr="00CC4B5C">
        <w:rPr>
          <w:rFonts w:ascii="Times New Roman" w:hAnsi="Times New Roman" w:cs="Times New Roman"/>
          <w:color w:val="000000"/>
          <w:sz w:val="28"/>
          <w:szCs w:val="28"/>
        </w:rPr>
        <w:t xml:space="preserve">, а в разі недосягнення згоди </w:t>
      </w:r>
      <w:r w:rsidR="007B69E7">
        <w:rPr>
          <w:rFonts w:ascii="Times New Roman" w:hAnsi="Times New Roman" w:cs="Times New Roman"/>
          <w:color w:val="000000"/>
          <w:sz w:val="28"/>
          <w:szCs w:val="28"/>
        </w:rPr>
        <w:t>–</w:t>
      </w:r>
      <w:r w:rsidRPr="00CC4B5C">
        <w:rPr>
          <w:rFonts w:ascii="Times New Roman" w:hAnsi="Times New Roman" w:cs="Times New Roman"/>
          <w:color w:val="000000"/>
          <w:sz w:val="28"/>
          <w:szCs w:val="28"/>
        </w:rPr>
        <w:t xml:space="preserve"> </w:t>
      </w:r>
      <w:r w:rsidR="007B69E7">
        <w:rPr>
          <w:rFonts w:ascii="Times New Roman" w:hAnsi="Times New Roman" w:cs="Times New Roman"/>
          <w:color w:val="000000"/>
          <w:sz w:val="28"/>
          <w:szCs w:val="28"/>
        </w:rPr>
        <w:t>у</w:t>
      </w:r>
      <w:r w:rsidRPr="00CC4B5C">
        <w:rPr>
          <w:rFonts w:ascii="Times New Roman" w:hAnsi="Times New Roman" w:cs="Times New Roman"/>
          <w:color w:val="000000"/>
          <w:sz w:val="28"/>
          <w:szCs w:val="28"/>
        </w:rPr>
        <w:t xml:space="preserve"> суді за місцем перебування </w:t>
      </w:r>
      <w:r w:rsidR="007B69E7">
        <w:rPr>
          <w:rFonts w:ascii="Times New Roman" w:hAnsi="Times New Roman" w:cs="Times New Roman"/>
          <w:color w:val="000000"/>
          <w:sz w:val="28"/>
          <w:szCs w:val="28"/>
        </w:rPr>
        <w:t>Замовника</w:t>
      </w:r>
      <w:r w:rsidRPr="00CC4B5C">
        <w:rPr>
          <w:rFonts w:ascii="Times New Roman" w:hAnsi="Times New Roman" w:cs="Times New Roman"/>
          <w:color w:val="000000"/>
          <w:sz w:val="28"/>
          <w:szCs w:val="28"/>
        </w:rPr>
        <w:t>.</w:t>
      </w:r>
    </w:p>
    <w:p w14:paraId="38C955B4" w14:textId="00CCF566" w:rsidR="00D0552B" w:rsidRPr="00CC4B5C" w:rsidRDefault="00CC4B5C" w:rsidP="00D0552B">
      <w:pPr>
        <w:spacing w:after="0" w:line="240" w:lineRule="auto"/>
        <w:ind w:firstLine="709"/>
        <w:jc w:val="both"/>
        <w:rPr>
          <w:rFonts w:ascii="Times New Roman" w:hAnsi="Times New Roman" w:cs="Times New Roman"/>
          <w:color w:val="000000"/>
          <w:sz w:val="28"/>
          <w:szCs w:val="28"/>
        </w:rPr>
      </w:pPr>
      <w:r w:rsidRPr="00CC4B5C">
        <w:rPr>
          <w:rFonts w:ascii="Times New Roman" w:hAnsi="Times New Roman" w:cs="Times New Roman"/>
          <w:color w:val="000000"/>
          <w:sz w:val="28"/>
          <w:szCs w:val="28"/>
        </w:rPr>
        <w:t xml:space="preserve">5.4. Під час вирішення спорів </w:t>
      </w:r>
      <w:r w:rsidR="007B69E7">
        <w:rPr>
          <w:rFonts w:ascii="Times New Roman" w:hAnsi="Times New Roman" w:cs="Times New Roman"/>
          <w:color w:val="000000"/>
          <w:sz w:val="28"/>
          <w:szCs w:val="28"/>
        </w:rPr>
        <w:t>за допомогою</w:t>
      </w:r>
      <w:r w:rsidRPr="00CC4B5C">
        <w:rPr>
          <w:rFonts w:ascii="Times New Roman" w:hAnsi="Times New Roman" w:cs="Times New Roman"/>
          <w:color w:val="000000"/>
          <w:sz w:val="28"/>
          <w:szCs w:val="28"/>
        </w:rPr>
        <w:t xml:space="preserve"> перемовин заінтересована сторона зобов’язана надіслати другій стороні мотивовану претензію із зазначенням на порушення умов Договору другою стороною, на характер та обсяг таких порушень і на порядок їх усунення або задоволення спричиненої такими порушеннями вимоги заінтересованої сторони.</w:t>
      </w:r>
    </w:p>
    <w:p w14:paraId="055DFC80" w14:textId="51EEFF07" w:rsidR="00D0552B" w:rsidRPr="00CC4B5C" w:rsidRDefault="00CC4B5C" w:rsidP="00D0552B">
      <w:pPr>
        <w:spacing w:after="0" w:line="240" w:lineRule="auto"/>
        <w:ind w:firstLine="709"/>
        <w:jc w:val="both"/>
        <w:rPr>
          <w:rFonts w:ascii="Times New Roman" w:hAnsi="Times New Roman" w:cs="Times New Roman"/>
          <w:color w:val="000000"/>
          <w:sz w:val="28"/>
          <w:szCs w:val="28"/>
        </w:rPr>
      </w:pPr>
      <w:r w:rsidRPr="00CC4B5C">
        <w:rPr>
          <w:rFonts w:ascii="Times New Roman" w:hAnsi="Times New Roman" w:cs="Times New Roman"/>
          <w:color w:val="000000"/>
          <w:sz w:val="28"/>
          <w:szCs w:val="28"/>
        </w:rPr>
        <w:t xml:space="preserve">5.5. Сторона, яка отримала претензію, зобов’язана у п’ятиденний строк усунути порушення умов Договору, виконати вимогу, що міститься в претензії, або надіслати заінтересованій стороні мотивовану відмову. Після закінчення такого строку за умови </w:t>
      </w:r>
      <w:proofErr w:type="spellStart"/>
      <w:r w:rsidRPr="00CC4B5C">
        <w:rPr>
          <w:rFonts w:ascii="Times New Roman" w:hAnsi="Times New Roman" w:cs="Times New Roman"/>
          <w:color w:val="000000"/>
          <w:sz w:val="28"/>
          <w:szCs w:val="28"/>
        </w:rPr>
        <w:t>неусунення</w:t>
      </w:r>
      <w:proofErr w:type="spellEnd"/>
      <w:r w:rsidRPr="00CC4B5C">
        <w:rPr>
          <w:rFonts w:ascii="Times New Roman" w:hAnsi="Times New Roman" w:cs="Times New Roman"/>
          <w:color w:val="000000"/>
          <w:sz w:val="28"/>
          <w:szCs w:val="28"/>
        </w:rPr>
        <w:t xml:space="preserve"> порушення умов Договору та невиконання вимоги другою стороною або після отримання мотивованої відмови заінтересована сторона вправі звернутися за вирішенням спору до суду.</w:t>
      </w:r>
    </w:p>
    <w:p w14:paraId="7BA7164D" w14:textId="01AC6537" w:rsidR="00F53D18" w:rsidRDefault="00CC4B5C" w:rsidP="00D0552B">
      <w:pPr>
        <w:spacing w:after="0" w:line="240" w:lineRule="auto"/>
        <w:ind w:firstLine="709"/>
        <w:jc w:val="both"/>
        <w:rPr>
          <w:rFonts w:ascii="Times New Roman" w:hAnsi="Times New Roman" w:cs="Times New Roman"/>
          <w:color w:val="000000"/>
          <w:sz w:val="28"/>
          <w:szCs w:val="28"/>
        </w:rPr>
      </w:pPr>
      <w:r w:rsidRPr="0044777A">
        <w:rPr>
          <w:rFonts w:ascii="Times New Roman" w:hAnsi="Times New Roman" w:cs="Times New Roman"/>
          <w:color w:val="000000"/>
          <w:sz w:val="28"/>
          <w:szCs w:val="28"/>
        </w:rPr>
        <w:t xml:space="preserve">5.6. Замовник не несе відповідальності перед Виконавцем за несвоєчасне виконання грошових зобов’язань у разі затримки бюджетного фінансування, </w:t>
      </w:r>
      <w:proofErr w:type="spellStart"/>
      <w:r w:rsidRPr="0044777A">
        <w:rPr>
          <w:rFonts w:ascii="Times New Roman" w:hAnsi="Times New Roman" w:cs="Times New Roman"/>
          <w:color w:val="000000"/>
          <w:sz w:val="28"/>
          <w:szCs w:val="28"/>
        </w:rPr>
        <w:t>невідкриття</w:t>
      </w:r>
      <w:proofErr w:type="spellEnd"/>
      <w:r w:rsidRPr="0044777A">
        <w:rPr>
          <w:rFonts w:ascii="Times New Roman" w:hAnsi="Times New Roman" w:cs="Times New Roman"/>
          <w:color w:val="000000"/>
          <w:sz w:val="28"/>
          <w:szCs w:val="28"/>
        </w:rPr>
        <w:t xml:space="preserve"> асигнувань із державного бюджету за видатками</w:t>
      </w:r>
      <w:sdt>
        <w:sdtPr>
          <w:rPr>
            <w:rFonts w:ascii="Times New Roman" w:hAnsi="Times New Roman" w:cs="Times New Roman"/>
            <w:color w:val="000000"/>
            <w:sz w:val="28"/>
            <w:szCs w:val="28"/>
          </w:rPr>
          <w:tag w:val="goog_rdk_88"/>
          <w:id w:val="-1705402436"/>
        </w:sdtPr>
        <w:sdtEndPr/>
        <w:sdtContent>
          <w:r w:rsidRPr="0044777A">
            <w:rPr>
              <w:rFonts w:ascii="Times New Roman" w:hAnsi="Times New Roman" w:cs="Times New Roman"/>
              <w:color w:val="000000"/>
              <w:sz w:val="28"/>
              <w:szCs w:val="28"/>
            </w:rPr>
            <w:t>,</w:t>
          </w:r>
        </w:sdtContent>
      </w:sdt>
      <w:r w:rsidRPr="0044777A">
        <w:rPr>
          <w:rFonts w:ascii="Times New Roman" w:hAnsi="Times New Roman" w:cs="Times New Roman"/>
          <w:color w:val="000000"/>
          <w:sz w:val="28"/>
          <w:szCs w:val="28"/>
        </w:rPr>
        <w:t xml:space="preserve"> нездійснення платежів відповідно до постанови Кабінету Міністрів України</w:t>
      </w:r>
      <w:r w:rsidRPr="0044777A">
        <w:rPr>
          <w:rFonts w:ascii="Times New Roman" w:hAnsi="Times New Roman" w:cs="Times New Roman"/>
          <w:b/>
          <w:color w:val="000000"/>
          <w:sz w:val="28"/>
          <w:szCs w:val="28"/>
        </w:rPr>
        <w:t> </w:t>
      </w:r>
      <w:r w:rsidRPr="0044777A">
        <w:rPr>
          <w:rFonts w:ascii="Times New Roman" w:hAnsi="Times New Roman" w:cs="Times New Roman"/>
          <w:color w:val="000000"/>
          <w:sz w:val="28"/>
          <w:szCs w:val="28"/>
        </w:rPr>
        <w:t>від 09 червня 2021 року № 590 «Про затвердження Порядку виконання повноважень Державною казначейською службою в особливому режимі в умовах воєнного стану»</w:t>
      </w:r>
      <w:sdt>
        <w:sdtPr>
          <w:rPr>
            <w:rFonts w:ascii="Times New Roman" w:hAnsi="Times New Roman" w:cs="Times New Roman"/>
            <w:color w:val="000000"/>
            <w:sz w:val="28"/>
            <w:szCs w:val="28"/>
          </w:rPr>
          <w:tag w:val="goog_rdk_90"/>
          <w:id w:val="1442193858"/>
        </w:sdtPr>
        <w:sdtEndPr/>
        <w:sdtContent>
          <w:r w:rsidRPr="0044777A">
            <w:rPr>
              <w:rFonts w:ascii="Times New Roman" w:hAnsi="Times New Roman" w:cs="Times New Roman"/>
              <w:color w:val="000000"/>
              <w:sz w:val="28"/>
              <w:szCs w:val="28"/>
            </w:rPr>
            <w:t xml:space="preserve"> чи на період виконання судових рішень відповідно до виконавчих документів</w:t>
          </w:r>
        </w:sdtContent>
      </w:sdt>
      <w:r w:rsidRPr="0044777A">
        <w:rPr>
          <w:rFonts w:ascii="Times New Roman" w:hAnsi="Times New Roman" w:cs="Times New Roman"/>
          <w:color w:val="000000"/>
          <w:sz w:val="28"/>
          <w:szCs w:val="28"/>
        </w:rPr>
        <w:t>.</w:t>
      </w:r>
    </w:p>
    <w:p w14:paraId="4DB3909F" w14:textId="77777777" w:rsidR="00D0552B" w:rsidRPr="00F406D4" w:rsidRDefault="00D0552B" w:rsidP="00D0552B">
      <w:pPr>
        <w:spacing w:after="0" w:line="240" w:lineRule="auto"/>
        <w:ind w:firstLine="709"/>
        <w:jc w:val="both"/>
        <w:rPr>
          <w:rFonts w:ascii="Times New Roman" w:hAnsi="Times New Roman" w:cs="Times New Roman"/>
          <w:color w:val="000000"/>
          <w:sz w:val="28"/>
          <w:szCs w:val="28"/>
        </w:rPr>
      </w:pPr>
    </w:p>
    <w:p w14:paraId="15C60B0A" w14:textId="0EAEEA3B" w:rsidR="00D0552B" w:rsidRPr="00D0552B" w:rsidRDefault="00B12344" w:rsidP="00D0552B">
      <w:pPr>
        <w:spacing w:after="0"/>
        <w:ind w:left="120" w:firstLine="709"/>
        <w:jc w:val="center"/>
        <w:rPr>
          <w:rFonts w:ascii="Times New Roman" w:hAnsi="Times New Roman" w:cs="Times New Roman"/>
          <w:b/>
          <w:color w:val="000000"/>
          <w:sz w:val="28"/>
          <w:szCs w:val="28"/>
        </w:rPr>
      </w:pPr>
      <w:r w:rsidRPr="0044777A">
        <w:rPr>
          <w:rFonts w:ascii="Times New Roman" w:hAnsi="Times New Roman" w:cs="Times New Roman"/>
          <w:b/>
          <w:color w:val="000000"/>
          <w:sz w:val="28"/>
          <w:szCs w:val="28"/>
        </w:rPr>
        <w:t>6. ФОРС-МАЖОРНІ ОБСТАВИНИ</w:t>
      </w:r>
    </w:p>
    <w:p w14:paraId="07899D52" w14:textId="58BA997E" w:rsidR="00D0552B" w:rsidRPr="0044777A" w:rsidRDefault="00B12344" w:rsidP="00D0552B">
      <w:pPr>
        <w:shd w:val="clear" w:color="auto" w:fill="FFFFFF"/>
        <w:tabs>
          <w:tab w:val="num"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777A">
        <w:rPr>
          <w:rFonts w:ascii="Times New Roman" w:eastAsia="Times New Roman" w:hAnsi="Times New Roman" w:cs="Times New Roman"/>
          <w:sz w:val="28"/>
          <w:szCs w:val="28"/>
          <w:lang w:eastAsia="ru-RU"/>
        </w:rPr>
        <w:t>6.1. Сторони не несуть відповідальн</w:t>
      </w:r>
      <w:r w:rsidR="007B69E7">
        <w:rPr>
          <w:rFonts w:ascii="Times New Roman" w:eastAsia="Times New Roman" w:hAnsi="Times New Roman" w:cs="Times New Roman"/>
          <w:sz w:val="28"/>
          <w:szCs w:val="28"/>
          <w:lang w:eastAsia="ru-RU"/>
        </w:rPr>
        <w:t>ості</w:t>
      </w:r>
      <w:r w:rsidRPr="0044777A">
        <w:rPr>
          <w:rFonts w:ascii="Times New Roman" w:eastAsia="Times New Roman" w:hAnsi="Times New Roman" w:cs="Times New Roman"/>
          <w:sz w:val="28"/>
          <w:szCs w:val="28"/>
          <w:lang w:eastAsia="ru-RU"/>
        </w:rPr>
        <w:t xml:space="preserve"> за невиконання (неналежне виконання) обов’язків за цим Договором, якщо таке невиконання (неналежне виконання) спричинене дією обставин непереборної сили (форс-мажор), що були невідомі на момент підписання Договору. У цьому випадку Сторона, що допустила невиконання, повинна виконати обов’язки за цим Договором після закінчення дії обставин непереборної сили.</w:t>
      </w:r>
    </w:p>
    <w:p w14:paraId="51158035" w14:textId="099F55F0" w:rsidR="00D0552B" w:rsidRPr="0044777A" w:rsidRDefault="00B12344" w:rsidP="00D0552B">
      <w:pPr>
        <w:shd w:val="clear" w:color="auto" w:fill="FFFFFF"/>
        <w:tabs>
          <w:tab w:val="num"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777A">
        <w:rPr>
          <w:rFonts w:ascii="Times New Roman" w:eastAsia="Times New Roman" w:hAnsi="Times New Roman" w:cs="Times New Roman"/>
          <w:sz w:val="28"/>
          <w:szCs w:val="28"/>
          <w:lang w:eastAsia="ru-RU"/>
        </w:rPr>
        <w:lastRenderedPageBreak/>
        <w:t>6.2. Форс-мажорні обставини (обставини непереборної сили) – це надзвичайні та невідворотні обставини, які об'єктивно впливають на виконання зобов'язань, передбачених умовами Договору, обов'язків за законодавчими й іншими нормативними актами, дію яких неможливо було передбачити та дія яких унеможливлює їх виконання протягом певного періоду часу. Дія таких обставин може бути викликана: винятковими погодними умовами і стихійним лихом; непередбаченими обставинами, що відбуваються незалежно від волі і/й бажання Сторони (наприклад, але не виключно – загроза війни, збройний конфлікт або серйозна загроза такого конфлікту, включаючи, але не обмежуючись, ворожими атаками, блокадами, військовим ембарго), умовами, регламентованими відповідними рішеннями та актами державних органів влади, тощо.</w:t>
      </w:r>
    </w:p>
    <w:p w14:paraId="145AA447" w14:textId="40B07F86" w:rsidR="00D0552B" w:rsidRPr="0044777A" w:rsidRDefault="00B12344" w:rsidP="00D0552B">
      <w:pPr>
        <w:shd w:val="clear" w:color="auto" w:fill="FFFFFF"/>
        <w:tabs>
          <w:tab w:val="num"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777A">
        <w:rPr>
          <w:rFonts w:ascii="Times New Roman" w:eastAsia="Times New Roman" w:hAnsi="Times New Roman" w:cs="Times New Roman"/>
          <w:sz w:val="28"/>
          <w:szCs w:val="28"/>
          <w:lang w:eastAsia="ru-RU"/>
        </w:rPr>
        <w:t xml:space="preserve">6.3. Про дію обставин непереборної сили Сторона, що перебуває під впливом таких обставин, повинна </w:t>
      </w:r>
      <w:r w:rsidR="007B69E7">
        <w:rPr>
          <w:rFonts w:ascii="Times New Roman" w:eastAsia="Times New Roman" w:hAnsi="Times New Roman" w:cs="Times New Roman"/>
          <w:sz w:val="28"/>
          <w:szCs w:val="28"/>
          <w:lang w:eastAsia="ru-RU"/>
        </w:rPr>
        <w:t>поінформувати</w:t>
      </w:r>
      <w:r w:rsidRPr="0044777A">
        <w:rPr>
          <w:rFonts w:ascii="Times New Roman" w:eastAsia="Times New Roman" w:hAnsi="Times New Roman" w:cs="Times New Roman"/>
          <w:sz w:val="28"/>
          <w:szCs w:val="28"/>
          <w:lang w:eastAsia="ru-RU"/>
        </w:rPr>
        <w:t xml:space="preserve"> іншу Сторону рекомендованим листом у десятиденний термін із дати їх настання письмово (шляхом направлення листа з описом вкладення та повідомленням про вручення) інформувати іншу Сторону про настання таких обставин та про їх наслідки. Разом із письмовим повідомленням така Сторона зобов’язана надати іншій Стороні документ, виданий відповідним органом державної влади України, яким засвідчено настання форс-мажорних обставин (обставин непереборної сили). Аналогічні умови застосовуються Стороною в разі припинення дії форс-мажорних обставин (обставин непереборної сили) та їх наслідків.</w:t>
      </w:r>
    </w:p>
    <w:p w14:paraId="2CA35D44" w14:textId="4E191F61" w:rsidR="00D0552B" w:rsidRPr="0044777A" w:rsidRDefault="00B12344" w:rsidP="00D0552B">
      <w:pPr>
        <w:shd w:val="clear" w:color="auto" w:fill="FFFFFF"/>
        <w:tabs>
          <w:tab w:val="num"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777A">
        <w:rPr>
          <w:rFonts w:ascii="Times New Roman" w:eastAsia="Times New Roman" w:hAnsi="Times New Roman" w:cs="Times New Roman"/>
          <w:sz w:val="28"/>
          <w:szCs w:val="28"/>
          <w:lang w:eastAsia="ru-RU"/>
        </w:rPr>
        <w:t>6.4. Неповідомлення/несвоєчасне повідомлення Стороною, для якої склалися форс-мажорні обставини (обставини непереборної сили), іншу Сторону про їх настання або припинення веде до втрати права Сторони посилатися на такі обставини як на підставу, що звільняє її від відповідальності за невиконання/несвоєчасне виконання зобов’язань за цим Договором.</w:t>
      </w:r>
    </w:p>
    <w:p w14:paraId="64D2FC3E" w14:textId="34D5B510" w:rsidR="00D0552B" w:rsidRPr="0044777A" w:rsidRDefault="00B12344" w:rsidP="00D0552B">
      <w:pPr>
        <w:shd w:val="clear" w:color="auto" w:fill="FFFFFF"/>
        <w:tabs>
          <w:tab w:val="num"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777A">
        <w:rPr>
          <w:rFonts w:ascii="Times New Roman" w:eastAsia="Times New Roman" w:hAnsi="Times New Roman" w:cs="Times New Roman"/>
          <w:sz w:val="28"/>
          <w:szCs w:val="28"/>
          <w:lang w:eastAsia="ru-RU"/>
        </w:rPr>
        <w:t>6.5. Факт дії обставин непереборної сили підтверджується висновком установи/організації, уповноваженої засвідчувати ці обставини.</w:t>
      </w:r>
    </w:p>
    <w:p w14:paraId="44D3626F" w14:textId="53F26142" w:rsidR="00B12344" w:rsidRPr="0044777A" w:rsidRDefault="00B12344" w:rsidP="00D0552B">
      <w:pPr>
        <w:shd w:val="clear" w:color="auto" w:fill="FFFFFF"/>
        <w:tabs>
          <w:tab w:val="num" w:pos="993"/>
          <w:tab w:val="left" w:pos="1134"/>
        </w:tabs>
        <w:autoSpaceDE w:val="0"/>
        <w:autoSpaceDN w:val="0"/>
        <w:adjustRightInd w:val="0"/>
        <w:spacing w:after="0" w:line="240" w:lineRule="auto"/>
        <w:ind w:firstLine="709"/>
        <w:jc w:val="both"/>
        <w:rPr>
          <w:rFonts w:ascii="Times New Roman" w:eastAsia="Times New Roman" w:hAnsi="Times New Roman" w:cs="Times New Roman"/>
          <w:sz w:val="25"/>
          <w:szCs w:val="25"/>
          <w:lang w:eastAsia="ru-RU"/>
        </w:rPr>
      </w:pPr>
      <w:r w:rsidRPr="0044777A">
        <w:rPr>
          <w:rFonts w:ascii="Times New Roman" w:eastAsia="Times New Roman" w:hAnsi="Times New Roman" w:cs="Times New Roman"/>
          <w:sz w:val="28"/>
          <w:szCs w:val="28"/>
          <w:lang w:eastAsia="ru-RU"/>
        </w:rPr>
        <w:t>6.6. У разі існування форс-мажорних обставин (обставин непереборної сили) понад одного місяця, будь-яка Сторона має право в односторонньому порядку відмовитися від цього Договору. У цьому разі Сторона повинна письмово (</w:t>
      </w:r>
      <w:r w:rsidR="007B69E7">
        <w:rPr>
          <w:rFonts w:ascii="Times New Roman" w:eastAsia="Times New Roman" w:hAnsi="Times New Roman" w:cs="Times New Roman"/>
          <w:sz w:val="28"/>
          <w:szCs w:val="28"/>
          <w:lang w:eastAsia="ru-RU"/>
        </w:rPr>
        <w:t>надсилання</w:t>
      </w:r>
      <w:r w:rsidRPr="0044777A">
        <w:rPr>
          <w:rFonts w:ascii="Times New Roman" w:eastAsia="Times New Roman" w:hAnsi="Times New Roman" w:cs="Times New Roman"/>
          <w:sz w:val="28"/>
          <w:szCs w:val="28"/>
          <w:lang w:eastAsia="ru-RU"/>
        </w:rPr>
        <w:t xml:space="preserve"> листа з описом вкладення та повідомленням про вручення) проінформувати іншу Сторону про свою відмову від Договору.</w:t>
      </w:r>
    </w:p>
    <w:p w14:paraId="553F240B" w14:textId="77777777" w:rsidR="00B12344" w:rsidRPr="0044777A" w:rsidRDefault="00B12344" w:rsidP="00D0552B">
      <w:pPr>
        <w:spacing w:after="0"/>
        <w:ind w:left="120" w:firstLine="709"/>
        <w:jc w:val="center"/>
        <w:rPr>
          <w:rFonts w:ascii="Times New Roman" w:hAnsi="Times New Roman" w:cs="Times New Roman"/>
          <w:b/>
          <w:color w:val="000000"/>
          <w:sz w:val="28"/>
          <w:szCs w:val="28"/>
        </w:rPr>
      </w:pPr>
    </w:p>
    <w:p w14:paraId="6ECBF876" w14:textId="519B7E0A" w:rsidR="0081538D" w:rsidRPr="0044777A" w:rsidRDefault="00291B51" w:rsidP="00D0552B">
      <w:pPr>
        <w:spacing w:after="0" w:line="240" w:lineRule="auto"/>
        <w:ind w:firstLine="709"/>
        <w:jc w:val="center"/>
        <w:rPr>
          <w:rFonts w:ascii="Times New Roman" w:hAnsi="Times New Roman" w:cs="Times New Roman"/>
          <w:sz w:val="28"/>
          <w:szCs w:val="28"/>
        </w:rPr>
      </w:pPr>
      <w:r w:rsidRPr="0044777A">
        <w:rPr>
          <w:rFonts w:ascii="Times New Roman" w:hAnsi="Times New Roman" w:cs="Times New Roman"/>
          <w:b/>
          <w:color w:val="000000"/>
          <w:sz w:val="28"/>
          <w:szCs w:val="28"/>
        </w:rPr>
        <w:t>7. КОНФІДЕНЦІЙНІСТЬ</w:t>
      </w:r>
    </w:p>
    <w:p w14:paraId="3B808CCD" w14:textId="05900514" w:rsidR="00D0552B" w:rsidRPr="00D0552B" w:rsidRDefault="00291B51" w:rsidP="00D0552B">
      <w:pPr>
        <w:spacing w:after="0" w:line="240" w:lineRule="auto"/>
        <w:ind w:firstLine="709"/>
        <w:jc w:val="both"/>
        <w:rPr>
          <w:rFonts w:ascii="Times New Roman" w:hAnsi="Times New Roman" w:cs="Times New Roman"/>
          <w:color w:val="000000"/>
          <w:sz w:val="28"/>
          <w:szCs w:val="28"/>
        </w:rPr>
      </w:pPr>
      <w:r w:rsidRPr="0044777A">
        <w:rPr>
          <w:rFonts w:ascii="Times New Roman" w:hAnsi="Times New Roman" w:cs="Times New Roman"/>
          <w:color w:val="000000"/>
          <w:sz w:val="28"/>
          <w:szCs w:val="28"/>
        </w:rPr>
        <w:t>7.1. Сторони визнають, що вся інформація, яка прямо або опосередковано стосується цього Договору, так само як і інформація про діяльність кожної із Сторін або про діяльність будь-якої третьої сторони, яка має стосунок до Сторін, яка не є загальнодоступною і яка стала відомою Сторонам у результаті укладення та/або виконання цього Договору, вважається конфіденційною.</w:t>
      </w:r>
    </w:p>
    <w:p w14:paraId="019B6A80" w14:textId="011F70B7" w:rsidR="00D0552B" w:rsidRPr="00D0552B" w:rsidRDefault="00291B51" w:rsidP="00D0552B">
      <w:pPr>
        <w:spacing w:after="0" w:line="240" w:lineRule="auto"/>
        <w:ind w:firstLine="709"/>
        <w:jc w:val="both"/>
        <w:rPr>
          <w:rFonts w:ascii="Times New Roman" w:hAnsi="Times New Roman" w:cs="Times New Roman"/>
          <w:color w:val="000000"/>
          <w:sz w:val="28"/>
          <w:szCs w:val="28"/>
        </w:rPr>
      </w:pPr>
      <w:r w:rsidRPr="0044777A">
        <w:rPr>
          <w:rFonts w:ascii="Times New Roman" w:hAnsi="Times New Roman" w:cs="Times New Roman"/>
          <w:color w:val="000000"/>
          <w:sz w:val="28"/>
          <w:szCs w:val="28"/>
        </w:rPr>
        <w:lastRenderedPageBreak/>
        <w:t>7.2. Якщо Сторони не домовились про інше, то вони зобов</w:t>
      </w:r>
      <w:r w:rsidR="006D2D60" w:rsidRPr="0044777A">
        <w:rPr>
          <w:rFonts w:ascii="Times New Roman" w:hAnsi="Times New Roman" w:cs="Times New Roman"/>
          <w:color w:val="000000"/>
          <w:sz w:val="28"/>
          <w:szCs w:val="28"/>
        </w:rPr>
        <w:t>’</w:t>
      </w:r>
      <w:r w:rsidRPr="0044777A">
        <w:rPr>
          <w:rFonts w:ascii="Times New Roman" w:hAnsi="Times New Roman" w:cs="Times New Roman"/>
          <w:color w:val="000000"/>
          <w:sz w:val="28"/>
          <w:szCs w:val="28"/>
        </w:rPr>
        <w:t>язуються не розголошувати і не розкривати конфіденційну інформацію третім особам та не використовувати її в будь-яких цілях інакше, ніж у цілях належного виконання цього Договору, як протягом строку його дії, так і після його припинення. Сторони зобов</w:t>
      </w:r>
      <w:r w:rsidR="006D2D60" w:rsidRPr="0044777A">
        <w:rPr>
          <w:rFonts w:ascii="Times New Roman" w:hAnsi="Times New Roman" w:cs="Times New Roman"/>
          <w:color w:val="000000"/>
          <w:sz w:val="28"/>
          <w:szCs w:val="28"/>
        </w:rPr>
        <w:t>’</w:t>
      </w:r>
      <w:r w:rsidRPr="0044777A">
        <w:rPr>
          <w:rFonts w:ascii="Times New Roman" w:hAnsi="Times New Roman" w:cs="Times New Roman"/>
          <w:color w:val="000000"/>
          <w:sz w:val="28"/>
          <w:szCs w:val="28"/>
        </w:rPr>
        <w:t>язуються зі свого боку обмежити коло осіб, які матимуть доступ до такої інформації, кількістю, розумно необхідною для належного виконання умов Договору.</w:t>
      </w:r>
    </w:p>
    <w:p w14:paraId="498067F5" w14:textId="2E33C28C" w:rsidR="00D0552B" w:rsidRPr="00D0552B" w:rsidRDefault="00291B51" w:rsidP="00D0552B">
      <w:pPr>
        <w:spacing w:after="0" w:line="240" w:lineRule="auto"/>
        <w:ind w:firstLine="709"/>
        <w:jc w:val="both"/>
        <w:rPr>
          <w:rFonts w:ascii="Times New Roman" w:hAnsi="Times New Roman" w:cs="Times New Roman"/>
          <w:color w:val="000000"/>
          <w:sz w:val="28"/>
          <w:szCs w:val="28"/>
        </w:rPr>
      </w:pPr>
      <w:r w:rsidRPr="0044777A">
        <w:rPr>
          <w:rFonts w:ascii="Times New Roman" w:hAnsi="Times New Roman" w:cs="Times New Roman"/>
          <w:color w:val="000000"/>
          <w:sz w:val="28"/>
          <w:szCs w:val="28"/>
        </w:rPr>
        <w:t>7.3. Сторони зобов</w:t>
      </w:r>
      <w:r w:rsidR="006D2D60" w:rsidRPr="0044777A">
        <w:rPr>
          <w:rFonts w:ascii="Times New Roman" w:hAnsi="Times New Roman" w:cs="Times New Roman"/>
          <w:color w:val="000000"/>
          <w:sz w:val="28"/>
          <w:szCs w:val="28"/>
        </w:rPr>
        <w:t>’</w:t>
      </w:r>
      <w:r w:rsidRPr="0044777A">
        <w:rPr>
          <w:rFonts w:ascii="Times New Roman" w:hAnsi="Times New Roman" w:cs="Times New Roman"/>
          <w:color w:val="000000"/>
          <w:sz w:val="28"/>
          <w:szCs w:val="28"/>
        </w:rPr>
        <w:t>язуються протягом строку дії Договору, а також протягом трьох років після закінчення строку його дії за жодних обставин не розголошувати конфіденційну інформацію та забезпечувати її захист.</w:t>
      </w:r>
    </w:p>
    <w:p w14:paraId="527A7559" w14:textId="5E20F1BA" w:rsidR="0081538D" w:rsidRDefault="00291B51" w:rsidP="00D0552B">
      <w:pPr>
        <w:spacing w:after="0" w:line="240" w:lineRule="auto"/>
        <w:ind w:firstLine="709"/>
        <w:jc w:val="both"/>
        <w:rPr>
          <w:rFonts w:ascii="Times New Roman" w:hAnsi="Times New Roman" w:cs="Times New Roman"/>
          <w:color w:val="000000"/>
          <w:sz w:val="28"/>
          <w:szCs w:val="28"/>
        </w:rPr>
      </w:pPr>
      <w:r w:rsidRPr="0044777A">
        <w:rPr>
          <w:rFonts w:ascii="Times New Roman" w:hAnsi="Times New Roman" w:cs="Times New Roman"/>
          <w:color w:val="000000"/>
          <w:sz w:val="28"/>
          <w:szCs w:val="28"/>
        </w:rPr>
        <w:t>7.4. Сторона, яка порушує умови Договору щодо розкриття конфіденційної інформації, несе відповідальність відповідно до Договору та чинного законодавства України, а також зобов'язана відшкодувати збитки, що були завдані внаслідок розкриття конфіденційної інформації.</w:t>
      </w:r>
    </w:p>
    <w:p w14:paraId="30E6509A" w14:textId="77777777" w:rsidR="00D0552B" w:rsidRPr="0044777A" w:rsidRDefault="00D0552B" w:rsidP="00D0552B">
      <w:pPr>
        <w:spacing w:after="0" w:line="240" w:lineRule="auto"/>
        <w:ind w:firstLine="709"/>
        <w:jc w:val="both"/>
        <w:rPr>
          <w:rFonts w:ascii="Times New Roman" w:hAnsi="Times New Roman" w:cs="Times New Roman"/>
          <w:sz w:val="28"/>
          <w:szCs w:val="28"/>
        </w:rPr>
      </w:pPr>
    </w:p>
    <w:p w14:paraId="49DF8588" w14:textId="77777777" w:rsidR="004B3960" w:rsidRPr="0044777A" w:rsidRDefault="004B3960" w:rsidP="00D0552B">
      <w:pPr>
        <w:spacing w:after="0" w:line="240" w:lineRule="auto"/>
        <w:ind w:firstLine="709"/>
        <w:jc w:val="center"/>
        <w:rPr>
          <w:rFonts w:ascii="Times New Roman" w:hAnsi="Times New Roman" w:cs="Times New Roman"/>
          <w:sz w:val="28"/>
          <w:szCs w:val="28"/>
        </w:rPr>
      </w:pPr>
      <w:r w:rsidRPr="0044777A">
        <w:rPr>
          <w:rFonts w:ascii="Times New Roman" w:hAnsi="Times New Roman" w:cs="Times New Roman"/>
          <w:b/>
          <w:color w:val="000000"/>
          <w:sz w:val="28"/>
          <w:szCs w:val="28"/>
        </w:rPr>
        <w:t>8. САНКЦІЙНЕ ЗАСТЕРЕЖЕННЯ</w:t>
      </w:r>
    </w:p>
    <w:p w14:paraId="1F127E29" w14:textId="77777777" w:rsidR="004B3960" w:rsidRPr="0044777A" w:rsidRDefault="004B3960" w:rsidP="00D0552B">
      <w:pPr>
        <w:spacing w:after="0" w:line="240" w:lineRule="auto"/>
        <w:ind w:firstLine="709"/>
        <w:jc w:val="both"/>
        <w:rPr>
          <w:rFonts w:ascii="Times New Roman" w:hAnsi="Times New Roman" w:cs="Times New Roman"/>
          <w:sz w:val="28"/>
          <w:szCs w:val="28"/>
        </w:rPr>
      </w:pPr>
      <w:r w:rsidRPr="0044777A">
        <w:rPr>
          <w:rFonts w:ascii="Times New Roman" w:hAnsi="Times New Roman" w:cs="Times New Roman"/>
          <w:color w:val="000000"/>
          <w:sz w:val="28"/>
          <w:szCs w:val="28"/>
        </w:rPr>
        <w:t xml:space="preserve">8.1. Кожна зі Сторін має право в односторонньому порядку відмовитися від виконання своїх зобов’язань за Договором та (або) розірвати Договір у разі, якщо одну зі Сторін, та (або) учасника Сторони, та (або) кінцевого </w:t>
      </w:r>
      <w:proofErr w:type="spellStart"/>
      <w:r w:rsidRPr="0044777A">
        <w:rPr>
          <w:rFonts w:ascii="Times New Roman" w:hAnsi="Times New Roman" w:cs="Times New Roman"/>
          <w:color w:val="000000"/>
          <w:sz w:val="28"/>
          <w:szCs w:val="28"/>
        </w:rPr>
        <w:t>бенефіціарного</w:t>
      </w:r>
      <w:proofErr w:type="spellEnd"/>
      <w:r w:rsidRPr="0044777A">
        <w:rPr>
          <w:rFonts w:ascii="Times New Roman" w:hAnsi="Times New Roman" w:cs="Times New Roman"/>
          <w:color w:val="000000"/>
          <w:sz w:val="28"/>
          <w:szCs w:val="28"/>
        </w:rPr>
        <w:t xml:space="preserve"> власника Сторони та (або) товарів, послуг чи робіт (чи виконання інших умов Договору) </w:t>
      </w:r>
      <w:proofErr w:type="spellStart"/>
      <w:r w:rsidRPr="0044777A">
        <w:rPr>
          <w:rFonts w:ascii="Times New Roman" w:hAnsi="Times New Roman" w:cs="Times New Roman"/>
          <w:color w:val="000000"/>
          <w:sz w:val="28"/>
          <w:szCs w:val="28"/>
        </w:rPr>
        <w:t>внесено</w:t>
      </w:r>
      <w:proofErr w:type="spellEnd"/>
      <w:r w:rsidRPr="0044777A">
        <w:rPr>
          <w:rFonts w:ascii="Times New Roman" w:hAnsi="Times New Roman" w:cs="Times New Roman"/>
          <w:color w:val="000000"/>
          <w:sz w:val="28"/>
          <w:szCs w:val="28"/>
        </w:rPr>
        <w:t xml:space="preserve"> до списку санкцій:</w:t>
      </w:r>
    </w:p>
    <w:p w14:paraId="237EB6E0" w14:textId="4DF3DB3D" w:rsidR="004B3960" w:rsidRPr="0044777A" w:rsidRDefault="00D0552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w:t>
      </w:r>
      <w:r w:rsidR="004B3960" w:rsidRPr="0044777A">
        <w:rPr>
          <w:rFonts w:ascii="Times New Roman" w:hAnsi="Times New Roman" w:cs="Times New Roman"/>
          <w:color w:val="000000"/>
          <w:sz w:val="28"/>
          <w:szCs w:val="28"/>
        </w:rPr>
        <w:t xml:space="preserve"> Ради національної безпеки і оборони України (перелік осіб, до яких рішеннями Ради національної безпеки і 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 якщо виконання Договору суперечитиме дотриманню санкцій Ради національної безпеки і оборони України;</w:t>
      </w:r>
    </w:p>
    <w:p w14:paraId="4F3A69E5" w14:textId="780FBEBA" w:rsidR="004B3960" w:rsidRPr="0044777A" w:rsidRDefault="00D0552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w:t>
      </w:r>
      <w:r w:rsidR="004B3960" w:rsidRPr="0044777A">
        <w:rPr>
          <w:rFonts w:ascii="Times New Roman" w:hAnsi="Times New Roman" w:cs="Times New Roman"/>
          <w:color w:val="000000"/>
          <w:sz w:val="28"/>
          <w:szCs w:val="28"/>
        </w:rPr>
        <w:t xml:space="preserve"> OFAC Сполучених Штатів Америки (перелік осіб, до яких застосовано санкції, що визначається </w:t>
      </w:r>
      <w:proofErr w:type="spellStart"/>
      <w:r w:rsidR="004B3960" w:rsidRPr="0044777A">
        <w:rPr>
          <w:rFonts w:ascii="Times New Roman" w:hAnsi="Times New Roman" w:cs="Times New Roman"/>
          <w:color w:val="000000"/>
          <w:sz w:val="28"/>
          <w:szCs w:val="28"/>
        </w:rPr>
        <w:t>The</w:t>
      </w:r>
      <w:proofErr w:type="spellEnd"/>
      <w:r w:rsidR="004B3960" w:rsidRPr="0044777A">
        <w:rPr>
          <w:rFonts w:ascii="Times New Roman" w:hAnsi="Times New Roman" w:cs="Times New Roman"/>
          <w:color w:val="000000"/>
          <w:sz w:val="28"/>
          <w:szCs w:val="28"/>
        </w:rPr>
        <w:t xml:space="preserve"> Office </w:t>
      </w:r>
      <w:proofErr w:type="spellStart"/>
      <w:r w:rsidR="004B3960" w:rsidRPr="0044777A">
        <w:rPr>
          <w:rFonts w:ascii="Times New Roman" w:hAnsi="Times New Roman" w:cs="Times New Roman"/>
          <w:color w:val="000000"/>
          <w:sz w:val="28"/>
          <w:szCs w:val="28"/>
        </w:rPr>
        <w:t>of</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Foreign</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Assets</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Control</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of</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the</w:t>
      </w:r>
      <w:proofErr w:type="spellEnd"/>
      <w:r w:rsidR="004B3960" w:rsidRPr="0044777A">
        <w:rPr>
          <w:rFonts w:ascii="Times New Roman" w:hAnsi="Times New Roman" w:cs="Times New Roman"/>
          <w:color w:val="000000"/>
          <w:sz w:val="28"/>
          <w:szCs w:val="28"/>
        </w:rPr>
        <w:t xml:space="preserve"> US </w:t>
      </w:r>
      <w:proofErr w:type="spellStart"/>
      <w:r w:rsidR="004B3960" w:rsidRPr="0044777A">
        <w:rPr>
          <w:rFonts w:ascii="Times New Roman" w:hAnsi="Times New Roman" w:cs="Times New Roman"/>
          <w:color w:val="000000"/>
          <w:sz w:val="28"/>
          <w:szCs w:val="28"/>
        </w:rPr>
        <w:t>Department</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of</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the</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Treasury</w:t>
      </w:r>
      <w:proofErr w:type="spellEnd"/>
      <w:r w:rsidR="004B3960" w:rsidRPr="0044777A">
        <w:rPr>
          <w:rFonts w:ascii="Times New Roman" w:hAnsi="Times New Roman" w:cs="Times New Roman"/>
          <w:color w:val="000000"/>
          <w:sz w:val="28"/>
          <w:szCs w:val="28"/>
        </w:rPr>
        <w:t>);</w:t>
      </w:r>
    </w:p>
    <w:p w14:paraId="0EFD4AB7" w14:textId="21112238" w:rsidR="004B3960" w:rsidRPr="0044777A" w:rsidRDefault="00D0552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4B3960" w:rsidRPr="0044777A">
        <w:rPr>
          <w:rFonts w:ascii="Times New Roman" w:hAnsi="Times New Roman" w:cs="Times New Roman"/>
          <w:color w:val="000000"/>
          <w:sz w:val="28"/>
          <w:szCs w:val="28"/>
        </w:rPr>
        <w:t xml:space="preserve"> інших, ніж OFAC, державних органів США, режим дотримання яких може бути порушено виконанням Договору;</w:t>
      </w:r>
    </w:p>
    <w:p w14:paraId="2627FDC3" w14:textId="1ABA2A2F" w:rsidR="004B3960" w:rsidRPr="0044777A" w:rsidRDefault="00D0552B" w:rsidP="00D0552B">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4B3960" w:rsidRPr="0044777A">
        <w:rPr>
          <w:rFonts w:ascii="Times New Roman" w:hAnsi="Times New Roman" w:cs="Times New Roman"/>
          <w:color w:val="000000"/>
          <w:sz w:val="28"/>
          <w:szCs w:val="28"/>
        </w:rPr>
        <w:t xml:space="preserve"> санкцій Європейського Союзу (</w:t>
      </w:r>
      <w:proofErr w:type="spellStart"/>
      <w:r w:rsidR="004B3960" w:rsidRPr="0044777A">
        <w:rPr>
          <w:rFonts w:ascii="Times New Roman" w:hAnsi="Times New Roman" w:cs="Times New Roman"/>
          <w:color w:val="000000"/>
          <w:sz w:val="28"/>
          <w:szCs w:val="28"/>
        </w:rPr>
        <w:t>Consolidated</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List</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of</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Persons</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groups</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and</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entities</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subject</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to</w:t>
      </w:r>
      <w:proofErr w:type="spellEnd"/>
      <w:r w:rsidR="004B3960" w:rsidRPr="0044777A">
        <w:rPr>
          <w:rFonts w:ascii="Times New Roman" w:hAnsi="Times New Roman" w:cs="Times New Roman"/>
          <w:color w:val="000000"/>
          <w:sz w:val="28"/>
          <w:szCs w:val="28"/>
        </w:rPr>
        <w:t xml:space="preserve"> EU </w:t>
      </w:r>
      <w:proofErr w:type="spellStart"/>
      <w:r w:rsidR="004B3960" w:rsidRPr="0044777A">
        <w:rPr>
          <w:rFonts w:ascii="Times New Roman" w:hAnsi="Times New Roman" w:cs="Times New Roman"/>
          <w:color w:val="000000"/>
          <w:sz w:val="28"/>
          <w:szCs w:val="28"/>
        </w:rPr>
        <w:t>financial</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sanctions</w:t>
      </w:r>
      <w:proofErr w:type="spellEnd"/>
      <w:r w:rsidR="004B3960" w:rsidRPr="0044777A">
        <w:rPr>
          <w:rFonts w:ascii="Times New Roman" w:hAnsi="Times New Roman" w:cs="Times New Roman"/>
          <w:color w:val="000000"/>
          <w:sz w:val="28"/>
          <w:szCs w:val="28"/>
        </w:rPr>
        <w:t>);</w:t>
      </w:r>
    </w:p>
    <w:p w14:paraId="673EECEA" w14:textId="7CC7676B" w:rsidR="004B3960" w:rsidRDefault="00D0552B" w:rsidP="00D0552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Her</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Majesty's</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Treasury</w:t>
      </w:r>
      <w:proofErr w:type="spellEnd"/>
      <w:r w:rsidR="004B3960" w:rsidRPr="0044777A">
        <w:rPr>
          <w:rFonts w:ascii="Times New Roman" w:hAnsi="Times New Roman" w:cs="Times New Roman"/>
          <w:color w:val="000000"/>
          <w:sz w:val="28"/>
          <w:szCs w:val="28"/>
        </w:rPr>
        <w:t xml:space="preserve"> Великої Британії (список осіб, унесених до </w:t>
      </w:r>
      <w:proofErr w:type="spellStart"/>
      <w:r w:rsidR="004B3960" w:rsidRPr="0044777A">
        <w:rPr>
          <w:rFonts w:ascii="Times New Roman" w:hAnsi="Times New Roman" w:cs="Times New Roman"/>
          <w:color w:val="000000"/>
          <w:sz w:val="28"/>
          <w:szCs w:val="28"/>
        </w:rPr>
        <w:t>Consolidated</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List</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of</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financial</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sanctions</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targets</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in</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the</w:t>
      </w:r>
      <w:proofErr w:type="spellEnd"/>
      <w:r w:rsidR="004B3960" w:rsidRPr="0044777A">
        <w:rPr>
          <w:rFonts w:ascii="Times New Roman" w:hAnsi="Times New Roman" w:cs="Times New Roman"/>
          <w:color w:val="000000"/>
          <w:sz w:val="28"/>
          <w:szCs w:val="28"/>
        </w:rPr>
        <w:t xml:space="preserve"> UK та до </w:t>
      </w:r>
      <w:proofErr w:type="spellStart"/>
      <w:r w:rsidR="004B3960" w:rsidRPr="0044777A">
        <w:rPr>
          <w:rFonts w:ascii="Times New Roman" w:hAnsi="Times New Roman" w:cs="Times New Roman"/>
          <w:color w:val="000000"/>
          <w:sz w:val="28"/>
          <w:szCs w:val="28"/>
        </w:rPr>
        <w:t>List</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of</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persons</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subject</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to</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restrictive</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measures</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in</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view</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of</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Russia's</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action</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destabilizing</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the</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situation</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in</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Ukraine</w:t>
      </w:r>
      <w:proofErr w:type="spellEnd"/>
      <w:r w:rsidR="004B3960" w:rsidRPr="0044777A">
        <w:rPr>
          <w:rFonts w:ascii="Times New Roman" w:hAnsi="Times New Roman" w:cs="Times New Roman"/>
          <w:color w:val="000000"/>
          <w:sz w:val="28"/>
          <w:szCs w:val="28"/>
        </w:rPr>
        <w:t xml:space="preserve">, який веде </w:t>
      </w:r>
      <w:proofErr w:type="spellStart"/>
      <w:r w:rsidR="004B3960" w:rsidRPr="0044777A">
        <w:rPr>
          <w:rFonts w:ascii="Times New Roman" w:hAnsi="Times New Roman" w:cs="Times New Roman"/>
          <w:color w:val="000000"/>
          <w:sz w:val="28"/>
          <w:szCs w:val="28"/>
        </w:rPr>
        <w:t>The</w:t>
      </w:r>
      <w:proofErr w:type="spellEnd"/>
      <w:r w:rsidR="004B3960" w:rsidRPr="0044777A">
        <w:rPr>
          <w:rFonts w:ascii="Times New Roman" w:hAnsi="Times New Roman" w:cs="Times New Roman"/>
          <w:color w:val="000000"/>
          <w:sz w:val="28"/>
          <w:szCs w:val="28"/>
        </w:rPr>
        <w:t xml:space="preserve"> UK Office </w:t>
      </w:r>
      <w:proofErr w:type="spellStart"/>
      <w:r w:rsidR="004B3960" w:rsidRPr="0044777A">
        <w:rPr>
          <w:rFonts w:ascii="Times New Roman" w:hAnsi="Times New Roman" w:cs="Times New Roman"/>
          <w:color w:val="000000"/>
          <w:sz w:val="28"/>
          <w:szCs w:val="28"/>
        </w:rPr>
        <w:t>of</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Financial</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Sanctions</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Implementation</w:t>
      </w:r>
      <w:proofErr w:type="spellEnd"/>
      <w:r w:rsidR="004B3960" w:rsidRPr="0044777A">
        <w:rPr>
          <w:rFonts w:ascii="Times New Roman" w:hAnsi="Times New Roman" w:cs="Times New Roman"/>
          <w:color w:val="000000"/>
          <w:sz w:val="28"/>
          <w:szCs w:val="28"/>
        </w:rPr>
        <w:t xml:space="preserve"> (OFSI) </w:t>
      </w:r>
      <w:proofErr w:type="spellStart"/>
      <w:r w:rsidR="004B3960" w:rsidRPr="0044777A">
        <w:rPr>
          <w:rFonts w:ascii="Times New Roman" w:hAnsi="Times New Roman" w:cs="Times New Roman"/>
          <w:color w:val="000000"/>
          <w:sz w:val="28"/>
          <w:szCs w:val="28"/>
        </w:rPr>
        <w:t>of</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the</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Her</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Majesty's</w:t>
      </w:r>
      <w:proofErr w:type="spellEnd"/>
      <w:r w:rsidR="004B3960" w:rsidRPr="0044777A">
        <w:rPr>
          <w:rFonts w:ascii="Times New Roman" w:hAnsi="Times New Roman" w:cs="Times New Roman"/>
          <w:color w:val="000000"/>
          <w:sz w:val="28"/>
          <w:szCs w:val="28"/>
        </w:rPr>
        <w:t xml:space="preserve"> </w:t>
      </w:r>
      <w:proofErr w:type="spellStart"/>
      <w:r w:rsidR="004B3960" w:rsidRPr="0044777A">
        <w:rPr>
          <w:rFonts w:ascii="Times New Roman" w:hAnsi="Times New Roman" w:cs="Times New Roman"/>
          <w:color w:val="000000"/>
          <w:sz w:val="28"/>
          <w:szCs w:val="28"/>
        </w:rPr>
        <w:t>Treasury</w:t>
      </w:r>
      <w:proofErr w:type="spellEnd"/>
      <w:r w:rsidR="004B3960" w:rsidRPr="0044777A">
        <w:rPr>
          <w:rFonts w:ascii="Times New Roman" w:hAnsi="Times New Roman" w:cs="Times New Roman"/>
          <w:color w:val="000000"/>
          <w:sz w:val="28"/>
          <w:szCs w:val="28"/>
        </w:rPr>
        <w:t>).</w:t>
      </w:r>
    </w:p>
    <w:p w14:paraId="08D77CC5" w14:textId="77777777" w:rsidR="00D0552B" w:rsidRPr="0044777A" w:rsidRDefault="00D0552B" w:rsidP="00D0552B">
      <w:pPr>
        <w:spacing w:after="0" w:line="240" w:lineRule="auto"/>
        <w:ind w:firstLine="709"/>
        <w:jc w:val="both"/>
        <w:rPr>
          <w:rFonts w:ascii="Times New Roman" w:hAnsi="Times New Roman" w:cs="Times New Roman"/>
          <w:sz w:val="28"/>
          <w:szCs w:val="28"/>
        </w:rPr>
      </w:pPr>
    </w:p>
    <w:p w14:paraId="7413CD5B" w14:textId="77777777" w:rsidR="004B3960" w:rsidRPr="0044777A" w:rsidRDefault="004B3960" w:rsidP="00D0552B">
      <w:pPr>
        <w:spacing w:after="0" w:line="240" w:lineRule="auto"/>
        <w:ind w:firstLine="709"/>
        <w:jc w:val="center"/>
        <w:rPr>
          <w:rFonts w:ascii="Times New Roman" w:hAnsi="Times New Roman" w:cs="Times New Roman"/>
          <w:sz w:val="28"/>
          <w:szCs w:val="28"/>
        </w:rPr>
      </w:pPr>
      <w:r w:rsidRPr="0044777A">
        <w:rPr>
          <w:rFonts w:ascii="Times New Roman" w:hAnsi="Times New Roman" w:cs="Times New Roman"/>
          <w:b/>
          <w:color w:val="000000"/>
          <w:sz w:val="28"/>
          <w:szCs w:val="28"/>
        </w:rPr>
        <w:t>9. ЗБІР ТА ОБРОБКА ПЕРСОНАЛЬНИХ ДАНИХ</w:t>
      </w:r>
    </w:p>
    <w:p w14:paraId="36BA2208" w14:textId="77777777" w:rsidR="004B3960" w:rsidRPr="0044777A" w:rsidRDefault="004B3960" w:rsidP="00D0552B">
      <w:pPr>
        <w:spacing w:after="0" w:line="240" w:lineRule="auto"/>
        <w:ind w:firstLine="709"/>
        <w:jc w:val="both"/>
        <w:rPr>
          <w:rFonts w:ascii="Times New Roman" w:hAnsi="Times New Roman" w:cs="Times New Roman"/>
          <w:color w:val="000000"/>
          <w:sz w:val="28"/>
          <w:szCs w:val="28"/>
        </w:rPr>
      </w:pPr>
      <w:r w:rsidRPr="0044777A">
        <w:rPr>
          <w:rFonts w:ascii="Times New Roman" w:hAnsi="Times New Roman" w:cs="Times New Roman"/>
          <w:color w:val="000000"/>
          <w:sz w:val="28"/>
          <w:szCs w:val="28"/>
        </w:rPr>
        <w:lastRenderedPageBreak/>
        <w:t>9.1. Підписанням цього Договору Виконавець дає згоду на обробку своїх персональних даних, що включені до бази персональних даних Замовника.</w:t>
      </w:r>
    </w:p>
    <w:p w14:paraId="1DB85E0E" w14:textId="77777777" w:rsidR="004B3960" w:rsidRPr="0044777A" w:rsidRDefault="004B3960" w:rsidP="00D0552B">
      <w:pPr>
        <w:spacing w:after="0" w:line="240" w:lineRule="auto"/>
        <w:ind w:firstLine="709"/>
        <w:jc w:val="both"/>
        <w:rPr>
          <w:rFonts w:ascii="Times New Roman" w:hAnsi="Times New Roman" w:cs="Times New Roman"/>
          <w:color w:val="000000"/>
          <w:sz w:val="28"/>
          <w:szCs w:val="28"/>
        </w:rPr>
      </w:pPr>
      <w:r w:rsidRPr="0044777A">
        <w:rPr>
          <w:rFonts w:ascii="Times New Roman" w:hAnsi="Times New Roman" w:cs="Times New Roman"/>
          <w:color w:val="000000"/>
          <w:sz w:val="28"/>
          <w:szCs w:val="28"/>
        </w:rPr>
        <w:t>9.2. Виконавець дає згоду на передавання третім особам його персональних даних Замовником, якщо таке передавання відбувається в його інтересах та з метою реалізації вказаних вище правовідносин.</w:t>
      </w:r>
    </w:p>
    <w:p w14:paraId="530306AE" w14:textId="36242EFB" w:rsidR="004B3960" w:rsidRDefault="004B3960" w:rsidP="00D0552B">
      <w:pPr>
        <w:spacing w:after="0" w:line="240" w:lineRule="auto"/>
        <w:ind w:firstLine="709"/>
        <w:jc w:val="both"/>
        <w:rPr>
          <w:rFonts w:ascii="Times New Roman" w:hAnsi="Times New Roman" w:cs="Times New Roman"/>
          <w:color w:val="000000"/>
          <w:sz w:val="28"/>
          <w:szCs w:val="28"/>
        </w:rPr>
      </w:pPr>
      <w:r w:rsidRPr="0044777A">
        <w:rPr>
          <w:rFonts w:ascii="Times New Roman" w:hAnsi="Times New Roman" w:cs="Times New Roman"/>
          <w:color w:val="000000"/>
          <w:sz w:val="28"/>
          <w:szCs w:val="28"/>
        </w:rPr>
        <w:t>9.3. Виконавець, підписуючи цей Договір, заявляє про ознайомлення із правами передбаченими статтею 8 Закону України «Про захист персональних даних».</w:t>
      </w:r>
    </w:p>
    <w:p w14:paraId="252B30FF" w14:textId="77777777" w:rsidR="004B3960" w:rsidRDefault="004B3960" w:rsidP="00D0552B">
      <w:pPr>
        <w:spacing w:after="0" w:line="240" w:lineRule="auto"/>
        <w:ind w:firstLine="709"/>
        <w:jc w:val="both"/>
        <w:rPr>
          <w:rFonts w:ascii="Times New Roman" w:hAnsi="Times New Roman" w:cs="Times New Roman"/>
          <w:color w:val="000000"/>
          <w:sz w:val="28"/>
          <w:szCs w:val="28"/>
        </w:rPr>
      </w:pPr>
    </w:p>
    <w:p w14:paraId="1F270F96" w14:textId="77777777" w:rsidR="00883BC4" w:rsidRPr="00883BC4" w:rsidRDefault="00883BC4" w:rsidP="00D0552B">
      <w:pPr>
        <w:spacing w:after="0" w:line="240" w:lineRule="auto"/>
        <w:ind w:firstLine="709"/>
        <w:jc w:val="center"/>
        <w:rPr>
          <w:rFonts w:ascii="Times New Roman" w:hAnsi="Times New Roman" w:cs="Times New Roman"/>
          <w:sz w:val="28"/>
          <w:szCs w:val="28"/>
        </w:rPr>
      </w:pPr>
      <w:r w:rsidRPr="00883BC4">
        <w:rPr>
          <w:rFonts w:ascii="Times New Roman" w:hAnsi="Times New Roman" w:cs="Times New Roman"/>
          <w:b/>
          <w:color w:val="000000"/>
          <w:sz w:val="28"/>
          <w:szCs w:val="28"/>
        </w:rPr>
        <w:t>10. АНТИКОРУПЦІЙНЕ ЗАСТЕРЕЖЕННЯ ЗА ДОГОВОРОМ</w:t>
      </w:r>
    </w:p>
    <w:p w14:paraId="388DB3ED" w14:textId="77777777" w:rsidR="00883BC4" w:rsidRPr="00883BC4" w:rsidRDefault="00883BC4" w:rsidP="00D0552B">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10.1. Підписанням цього Договору Сторони підтверджують, що:</w:t>
      </w:r>
    </w:p>
    <w:p w14:paraId="2F3C5B0C" w14:textId="0822C21B" w:rsidR="00883BC4" w:rsidRPr="00B96BAC" w:rsidRDefault="00883BC4" w:rsidP="00B96BAC">
      <w:pPr>
        <w:pStyle w:val="af2"/>
        <w:numPr>
          <w:ilvl w:val="0"/>
          <w:numId w:val="4"/>
        </w:numPr>
        <w:spacing w:after="0" w:line="240" w:lineRule="auto"/>
        <w:ind w:left="0" w:firstLine="709"/>
        <w:jc w:val="both"/>
        <w:rPr>
          <w:rFonts w:ascii="Times New Roman" w:hAnsi="Times New Roman" w:cs="Times New Roman"/>
          <w:sz w:val="28"/>
          <w:szCs w:val="28"/>
        </w:rPr>
      </w:pPr>
      <w:r w:rsidRPr="00B96BAC">
        <w:rPr>
          <w:rFonts w:ascii="Times New Roman" w:hAnsi="Times New Roman" w:cs="Times New Roman"/>
          <w:color w:val="000000"/>
          <w:sz w:val="28"/>
          <w:szCs w:val="28"/>
        </w:rPr>
        <w:t>укладали цей Договір, покладаючись на репутацію кожної зі Сторін;</w:t>
      </w:r>
    </w:p>
    <w:p w14:paraId="397DADEE" w14:textId="065CCFA8" w:rsidR="00883BC4" w:rsidRPr="00B96BAC" w:rsidRDefault="00883BC4" w:rsidP="00B96BAC">
      <w:pPr>
        <w:pStyle w:val="af2"/>
        <w:numPr>
          <w:ilvl w:val="0"/>
          <w:numId w:val="4"/>
        </w:numPr>
        <w:spacing w:after="0" w:line="240" w:lineRule="auto"/>
        <w:ind w:left="0" w:firstLine="709"/>
        <w:jc w:val="both"/>
        <w:rPr>
          <w:rFonts w:ascii="Times New Roman" w:hAnsi="Times New Roman" w:cs="Times New Roman"/>
          <w:sz w:val="28"/>
          <w:szCs w:val="28"/>
        </w:rPr>
      </w:pPr>
      <w:r w:rsidRPr="00B96BAC">
        <w:rPr>
          <w:rFonts w:ascii="Times New Roman" w:hAnsi="Times New Roman" w:cs="Times New Roman"/>
          <w:color w:val="000000"/>
          <w:sz w:val="28"/>
          <w:szCs w:val="28"/>
        </w:rPr>
        <w:t>учинятимуть усі необхідні дії для недопустимості корупції, зокрема хабарництва, у своїй безпосередній діяльності;</w:t>
      </w:r>
    </w:p>
    <w:p w14:paraId="258663BF" w14:textId="1C21825D" w:rsidR="00883BC4" w:rsidRPr="00B96BAC" w:rsidRDefault="00883BC4" w:rsidP="00B96BAC">
      <w:pPr>
        <w:pStyle w:val="af2"/>
        <w:numPr>
          <w:ilvl w:val="0"/>
          <w:numId w:val="4"/>
        </w:numPr>
        <w:spacing w:after="0" w:line="240" w:lineRule="auto"/>
        <w:ind w:left="0" w:firstLine="709"/>
        <w:jc w:val="both"/>
        <w:rPr>
          <w:rFonts w:ascii="Times New Roman" w:hAnsi="Times New Roman" w:cs="Times New Roman"/>
          <w:sz w:val="28"/>
          <w:szCs w:val="28"/>
        </w:rPr>
      </w:pPr>
      <w:r w:rsidRPr="00B96BAC">
        <w:rPr>
          <w:rFonts w:ascii="Times New Roman" w:hAnsi="Times New Roman" w:cs="Times New Roman"/>
          <w:color w:val="000000"/>
          <w:sz w:val="28"/>
          <w:szCs w:val="28"/>
        </w:rPr>
        <w:t>погоджуються на повну заборону корупційних дій з обох Сторін під час провадження своєї діяльності;</w:t>
      </w:r>
    </w:p>
    <w:p w14:paraId="2FAD5986" w14:textId="0AAA13F9" w:rsidR="00883BC4" w:rsidRPr="00B96BAC" w:rsidRDefault="00883BC4" w:rsidP="00B96BAC">
      <w:pPr>
        <w:pStyle w:val="af2"/>
        <w:numPr>
          <w:ilvl w:val="0"/>
          <w:numId w:val="4"/>
        </w:numPr>
        <w:spacing w:after="0" w:line="240" w:lineRule="auto"/>
        <w:ind w:left="0" w:firstLine="709"/>
        <w:jc w:val="both"/>
        <w:rPr>
          <w:rFonts w:ascii="Times New Roman" w:hAnsi="Times New Roman" w:cs="Times New Roman"/>
          <w:sz w:val="28"/>
          <w:szCs w:val="28"/>
        </w:rPr>
      </w:pPr>
      <w:r w:rsidRPr="00B96BAC">
        <w:rPr>
          <w:rFonts w:ascii="Times New Roman" w:hAnsi="Times New Roman" w:cs="Times New Roman"/>
          <w:color w:val="000000"/>
          <w:sz w:val="28"/>
          <w:szCs w:val="28"/>
        </w:rPr>
        <w:t>дотримуватимуться норм чинного законодавства з питань протидії корупції;</w:t>
      </w:r>
    </w:p>
    <w:p w14:paraId="285039EE" w14:textId="03A13E06" w:rsidR="00883BC4" w:rsidRPr="00B96BAC" w:rsidRDefault="00883BC4" w:rsidP="00B96BAC">
      <w:pPr>
        <w:pStyle w:val="af2"/>
        <w:numPr>
          <w:ilvl w:val="0"/>
          <w:numId w:val="4"/>
        </w:numPr>
        <w:spacing w:after="0" w:line="240" w:lineRule="auto"/>
        <w:ind w:left="0" w:firstLine="709"/>
        <w:jc w:val="both"/>
        <w:rPr>
          <w:rFonts w:ascii="Times New Roman" w:hAnsi="Times New Roman" w:cs="Times New Roman"/>
          <w:sz w:val="28"/>
          <w:szCs w:val="28"/>
        </w:rPr>
      </w:pPr>
      <w:r w:rsidRPr="00B96BAC">
        <w:rPr>
          <w:rFonts w:ascii="Times New Roman" w:hAnsi="Times New Roman" w:cs="Times New Roman"/>
          <w:color w:val="000000"/>
          <w:sz w:val="28"/>
          <w:szCs w:val="28"/>
        </w:rPr>
        <w:t>повідомлятимуть відповідні компетентні державні органи, у тому числі і правоохоронні, у разі якщо їм стане відомо про факти корупції, зокрема хабарництва, будь-якої зі Сторін Договору;</w:t>
      </w:r>
    </w:p>
    <w:p w14:paraId="28CB278B" w14:textId="09CD3496" w:rsidR="00883BC4" w:rsidRPr="00B96BAC" w:rsidRDefault="00883BC4" w:rsidP="00B96BAC">
      <w:pPr>
        <w:pStyle w:val="af2"/>
        <w:numPr>
          <w:ilvl w:val="0"/>
          <w:numId w:val="4"/>
        </w:numPr>
        <w:spacing w:after="0" w:line="240" w:lineRule="auto"/>
        <w:ind w:left="0" w:firstLine="709"/>
        <w:jc w:val="both"/>
        <w:rPr>
          <w:rFonts w:ascii="Times New Roman" w:hAnsi="Times New Roman" w:cs="Times New Roman"/>
          <w:sz w:val="28"/>
          <w:szCs w:val="28"/>
        </w:rPr>
      </w:pPr>
      <w:r w:rsidRPr="00B96BAC">
        <w:rPr>
          <w:rFonts w:ascii="Times New Roman" w:hAnsi="Times New Roman" w:cs="Times New Roman"/>
          <w:color w:val="000000"/>
          <w:sz w:val="28"/>
          <w:szCs w:val="28"/>
        </w:rPr>
        <w:t>сприятимуть одна одній в отриманні всіх необхідних документів та (чи) інформації під час виконання Договору з метою пересвідчення в дотриманні антикорупційного та кримінального законодавства щодо хабарництва;</w:t>
      </w:r>
    </w:p>
    <w:p w14:paraId="14B8CF4C" w14:textId="38116E88" w:rsidR="00883BC4" w:rsidRPr="00B96BAC" w:rsidRDefault="00883BC4" w:rsidP="00B96BAC">
      <w:pPr>
        <w:pStyle w:val="af2"/>
        <w:numPr>
          <w:ilvl w:val="0"/>
          <w:numId w:val="4"/>
        </w:numPr>
        <w:spacing w:after="0" w:line="240" w:lineRule="auto"/>
        <w:ind w:left="0" w:firstLine="709"/>
        <w:jc w:val="both"/>
        <w:rPr>
          <w:rFonts w:ascii="Times New Roman" w:hAnsi="Times New Roman" w:cs="Times New Roman"/>
          <w:sz w:val="28"/>
          <w:szCs w:val="28"/>
        </w:rPr>
      </w:pPr>
      <w:r w:rsidRPr="00B96BAC">
        <w:rPr>
          <w:rFonts w:ascii="Times New Roman" w:hAnsi="Times New Roman" w:cs="Times New Roman"/>
          <w:color w:val="000000"/>
          <w:sz w:val="28"/>
          <w:szCs w:val="28"/>
        </w:rPr>
        <w:t>у кожної зі Сторін існує впроваджена система протидії корупції, зокрема хабарництву, яку доведено до відома всіх співробітників Сторін;</w:t>
      </w:r>
    </w:p>
    <w:p w14:paraId="10F55B3F" w14:textId="7DAC8E1E" w:rsidR="00883BC4" w:rsidRPr="00B96BAC" w:rsidRDefault="00883BC4" w:rsidP="00B96BAC">
      <w:pPr>
        <w:pStyle w:val="af2"/>
        <w:numPr>
          <w:ilvl w:val="0"/>
          <w:numId w:val="4"/>
        </w:numPr>
        <w:spacing w:after="0" w:line="240" w:lineRule="auto"/>
        <w:ind w:left="0" w:firstLine="709"/>
        <w:jc w:val="both"/>
        <w:rPr>
          <w:rFonts w:ascii="Times New Roman" w:hAnsi="Times New Roman" w:cs="Times New Roman"/>
          <w:sz w:val="28"/>
          <w:szCs w:val="28"/>
        </w:rPr>
      </w:pPr>
      <w:r w:rsidRPr="00B96BAC">
        <w:rPr>
          <w:rFonts w:ascii="Times New Roman" w:hAnsi="Times New Roman" w:cs="Times New Roman"/>
          <w:color w:val="000000"/>
          <w:sz w:val="28"/>
          <w:szCs w:val="28"/>
        </w:rPr>
        <w:t>вони повідомлятимуть одна одну про факти чи підозри порушення Стороною чи її співробітниками антикорупційного законодавства чи кримінального законодавства щодо хабарництва.</w:t>
      </w:r>
    </w:p>
    <w:p w14:paraId="2FBA420D" w14:textId="77777777" w:rsidR="00883BC4" w:rsidRPr="00883BC4" w:rsidRDefault="00883BC4" w:rsidP="00D0552B">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10.2. У разі порушення однією зі Сторін Договору антикорупційного чи кримінального законодавства щодо хабарництва, а також ненадання документів чи інформації (з метою пересвідчення в дотриманні антикорупційного та кримінального законодавства щодо хабарництва) інша Сторона має право відмовитись від виконання цього Договору в односторонньому порядку, повідомивши про це письмово іншу Сторону (за умови надання доказів учиненого порушення). Також ця Сторона має право на відшкодування всіх збитків (матеріальних чи репутаційних), яких вона зазнала у зв'язку з таким порушенням іншою Стороною.</w:t>
      </w:r>
    </w:p>
    <w:p w14:paraId="1784AF1D" w14:textId="77777777" w:rsidR="00883BC4" w:rsidRPr="00883BC4" w:rsidRDefault="00883BC4" w:rsidP="00D0552B">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10.3. Сторони зобов’язуються забезпечити повну відповідність своїх працівників вимогам антикорупційного законодавства.</w:t>
      </w:r>
    </w:p>
    <w:p w14:paraId="583E9C76" w14:textId="77777777" w:rsidR="00883BC4" w:rsidRPr="00883BC4" w:rsidRDefault="00883BC4" w:rsidP="00D0552B">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 xml:space="preserve">10.4. Сторони погоджуються не здійснювати, прямо чи опосередковано, жодних грошових виплат, передання майна, надання переваг, пільг, послуг, </w:t>
      </w:r>
      <w:r w:rsidRPr="00883BC4">
        <w:rPr>
          <w:rFonts w:ascii="Times New Roman" w:hAnsi="Times New Roman" w:cs="Times New Roman"/>
          <w:color w:val="000000"/>
          <w:sz w:val="28"/>
          <w:szCs w:val="28"/>
        </w:rPr>
        <w:lastRenderedPageBreak/>
        <w:t>нематеріальних активів, будь-якої іншої вигоди нематеріального чи грошового характеру без законних на те підстав із метою чинити вплив на рішення іншої Сторони чи її службових осіб із тим, щоб отримати будь-яку вигоду або перевагу.</w:t>
      </w:r>
    </w:p>
    <w:p w14:paraId="75054C28" w14:textId="77777777" w:rsidR="00883BC4" w:rsidRPr="00883BC4" w:rsidRDefault="00883BC4" w:rsidP="00D0552B">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10.5. Сторони підтверджують, що не використовують надані їм службові або трудові повноваження чи пов'язані з ними можливості з метою одержання неправомірної вигоди або прийняття такої вигоди чи прийняття обіцянки/пропозиції такої вигоди для себе чи інших осіб, у тому числі щоб схилити цю особу до протиправного використання наданих їй службових повноважень чи пов'язаних із ними можливостей.</w:t>
      </w:r>
    </w:p>
    <w:p w14:paraId="67478CF2" w14:textId="77777777" w:rsidR="00883BC4" w:rsidRPr="00883BC4" w:rsidRDefault="00883BC4" w:rsidP="00D0552B">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10.6. Кожна зі Сторін цього Договору відмовляється від стимулювання будь-яким чином працівників іншої Сторони, у тому числі шляхом надання грошових сум, подарунків, безоплатного виконання на їхню адресу робіт (послуг) та іншими, не поіменованими в цьому пункті способами, що ставить працівника в певну залежність і спрямовані на забезпечення виконання цим працівником будь-яких дій на користь стимулюючої його Сторони.</w:t>
      </w:r>
    </w:p>
    <w:p w14:paraId="3EF707D7" w14:textId="77777777" w:rsidR="00883BC4" w:rsidRPr="00883BC4" w:rsidRDefault="00883BC4" w:rsidP="00D0552B">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10.7. Під діями працівника, здійснюваними на користь стимулюючої його Сторони, розуміються:</w:t>
      </w:r>
    </w:p>
    <w:p w14:paraId="25F49A79" w14:textId="26B3B55A" w:rsidR="00883BC4" w:rsidRPr="00B96BAC" w:rsidRDefault="00883BC4" w:rsidP="00B96BAC">
      <w:pPr>
        <w:pStyle w:val="af2"/>
        <w:numPr>
          <w:ilvl w:val="0"/>
          <w:numId w:val="6"/>
        </w:numPr>
        <w:spacing w:after="0" w:line="240" w:lineRule="auto"/>
        <w:ind w:left="0" w:firstLine="709"/>
        <w:jc w:val="both"/>
        <w:rPr>
          <w:rFonts w:ascii="Times New Roman" w:hAnsi="Times New Roman" w:cs="Times New Roman"/>
          <w:sz w:val="28"/>
          <w:szCs w:val="28"/>
        </w:rPr>
      </w:pPr>
      <w:r w:rsidRPr="00B96BAC">
        <w:rPr>
          <w:rFonts w:ascii="Times New Roman" w:hAnsi="Times New Roman" w:cs="Times New Roman"/>
          <w:color w:val="000000"/>
          <w:sz w:val="28"/>
          <w:szCs w:val="28"/>
        </w:rPr>
        <w:t>надання невиправданих переваг у порівнянні з іншими контрагентами;</w:t>
      </w:r>
    </w:p>
    <w:p w14:paraId="33D6E5DB" w14:textId="321079D9" w:rsidR="00883BC4" w:rsidRPr="00B96BAC" w:rsidRDefault="00883BC4" w:rsidP="00B96BAC">
      <w:pPr>
        <w:pStyle w:val="af2"/>
        <w:numPr>
          <w:ilvl w:val="0"/>
          <w:numId w:val="6"/>
        </w:numPr>
        <w:spacing w:after="0" w:line="240" w:lineRule="auto"/>
        <w:ind w:left="0" w:firstLine="709"/>
        <w:jc w:val="both"/>
        <w:rPr>
          <w:rFonts w:ascii="Times New Roman" w:hAnsi="Times New Roman" w:cs="Times New Roman"/>
          <w:sz w:val="28"/>
          <w:szCs w:val="28"/>
        </w:rPr>
      </w:pPr>
      <w:r w:rsidRPr="00B96BAC">
        <w:rPr>
          <w:rFonts w:ascii="Times New Roman" w:hAnsi="Times New Roman" w:cs="Times New Roman"/>
          <w:color w:val="000000"/>
          <w:sz w:val="28"/>
          <w:szCs w:val="28"/>
        </w:rPr>
        <w:t>надання будь-яких гарантій;</w:t>
      </w:r>
    </w:p>
    <w:p w14:paraId="563CCA7D" w14:textId="0A9332D1" w:rsidR="00883BC4" w:rsidRPr="00B96BAC" w:rsidRDefault="00883BC4" w:rsidP="00B96BAC">
      <w:pPr>
        <w:pStyle w:val="af2"/>
        <w:numPr>
          <w:ilvl w:val="0"/>
          <w:numId w:val="6"/>
        </w:numPr>
        <w:spacing w:after="0" w:line="240" w:lineRule="auto"/>
        <w:ind w:left="0" w:firstLine="709"/>
        <w:jc w:val="both"/>
        <w:rPr>
          <w:rFonts w:ascii="Times New Roman" w:hAnsi="Times New Roman" w:cs="Times New Roman"/>
          <w:sz w:val="28"/>
          <w:szCs w:val="28"/>
        </w:rPr>
      </w:pPr>
      <w:r w:rsidRPr="00B96BAC">
        <w:rPr>
          <w:rFonts w:ascii="Times New Roman" w:hAnsi="Times New Roman" w:cs="Times New Roman"/>
          <w:color w:val="000000"/>
          <w:sz w:val="28"/>
          <w:szCs w:val="28"/>
        </w:rPr>
        <w:t>прискорення наявних процедур;</w:t>
      </w:r>
    </w:p>
    <w:p w14:paraId="753105A2" w14:textId="6ACAAA4D" w:rsidR="00883BC4" w:rsidRPr="00B96BAC" w:rsidRDefault="00883BC4" w:rsidP="00B96BAC">
      <w:pPr>
        <w:pStyle w:val="af2"/>
        <w:numPr>
          <w:ilvl w:val="0"/>
          <w:numId w:val="6"/>
        </w:numPr>
        <w:spacing w:after="0" w:line="240" w:lineRule="auto"/>
        <w:ind w:left="0" w:firstLine="709"/>
        <w:jc w:val="both"/>
        <w:rPr>
          <w:rFonts w:ascii="Times New Roman" w:hAnsi="Times New Roman" w:cs="Times New Roman"/>
          <w:sz w:val="28"/>
          <w:szCs w:val="28"/>
        </w:rPr>
      </w:pPr>
      <w:r w:rsidRPr="00B96BAC">
        <w:rPr>
          <w:rFonts w:ascii="Times New Roman" w:hAnsi="Times New Roman" w:cs="Times New Roman"/>
          <w:color w:val="000000"/>
          <w:sz w:val="28"/>
          <w:szCs w:val="28"/>
        </w:rPr>
        <w:t>інші дії, виконувані працівником у межах своїх посадових обов'язків, які йдуть врозріз із принципами прозорості та відкритості відносин між Сторонами.</w:t>
      </w:r>
    </w:p>
    <w:p w14:paraId="6D605947" w14:textId="25F0AF37" w:rsidR="00883BC4" w:rsidRPr="00883BC4" w:rsidRDefault="00883BC4" w:rsidP="00B96BAC">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10.8. Сторони підтверджують, що ознайомлені про кримінальну, адміністративну, цивільно-правову та адміністративну відповідальність за порушення антикорупційного законодавства.</w:t>
      </w:r>
    </w:p>
    <w:p w14:paraId="244DF699" w14:textId="77777777" w:rsidR="00883BC4" w:rsidRPr="00883BC4" w:rsidRDefault="00883BC4" w:rsidP="00D0552B">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10.9. Сторони цього Договору визнають вжиття заходів щодо запобігання корупції та контролюють їх дотримання. При цьому Сторони докладають розумних зусиль, щоб мінімізувати ризик ділових відносин, які можуть бути залучені в корупційну діяльність, а також надають взаємне сприяння один одному з метою запобігання корупції. Водночас Сторони забезпечують реалізацію процедур із проведення перевірок з метою запобігання ризикам залучення Сторін у корупційну діяльність.</w:t>
      </w:r>
    </w:p>
    <w:p w14:paraId="5DFA2485" w14:textId="77777777" w:rsidR="00883BC4" w:rsidRPr="00883BC4" w:rsidRDefault="00883BC4" w:rsidP="00D0552B">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10.10. Сторони визнають, що їхні можливі неправомірні дії та порушення антикорупційних умов цього Договору можуть спричинити несприятливі наслідки - аж до розірвання цього Договору.</w:t>
      </w:r>
    </w:p>
    <w:p w14:paraId="6057F375" w14:textId="491DBB8A" w:rsidR="00883BC4" w:rsidRPr="00883BC4" w:rsidRDefault="00883BC4" w:rsidP="00D0552B">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10.11. У разі виникнення у Сторони підозр, що відбулося або може відбутися порушення будь-яких антикорупційних умов, відповідна Сторона зобов</w:t>
      </w:r>
      <w:r w:rsidR="00E235C4">
        <w:rPr>
          <w:rFonts w:ascii="Times New Roman" w:hAnsi="Times New Roman" w:cs="Times New Roman"/>
          <w:color w:val="000000"/>
          <w:sz w:val="28"/>
          <w:szCs w:val="28"/>
        </w:rPr>
        <w:t>’</w:t>
      </w:r>
      <w:r w:rsidRPr="00883BC4">
        <w:rPr>
          <w:rFonts w:ascii="Times New Roman" w:hAnsi="Times New Roman" w:cs="Times New Roman"/>
          <w:color w:val="000000"/>
          <w:sz w:val="28"/>
          <w:szCs w:val="28"/>
        </w:rPr>
        <w:t>язується повідомити іншу Сторону в письмовій формі. Після письмового повідомлення відповідна Сторона має право призупинити виконання зобов</w:t>
      </w:r>
      <w:r w:rsidR="00E235C4">
        <w:rPr>
          <w:rFonts w:ascii="Times New Roman" w:hAnsi="Times New Roman" w:cs="Times New Roman"/>
          <w:color w:val="000000"/>
          <w:sz w:val="28"/>
          <w:szCs w:val="28"/>
        </w:rPr>
        <w:t>’</w:t>
      </w:r>
      <w:r w:rsidRPr="00883BC4">
        <w:rPr>
          <w:rFonts w:ascii="Times New Roman" w:hAnsi="Times New Roman" w:cs="Times New Roman"/>
          <w:color w:val="000000"/>
          <w:sz w:val="28"/>
          <w:szCs w:val="28"/>
        </w:rPr>
        <w:t xml:space="preserve">язань за цим Договором до отримання підтвердження, що порушення не відбулося або </w:t>
      </w:r>
      <w:r w:rsidRPr="00883BC4">
        <w:rPr>
          <w:rFonts w:ascii="Times New Roman" w:hAnsi="Times New Roman" w:cs="Times New Roman"/>
          <w:color w:val="000000"/>
          <w:sz w:val="28"/>
          <w:szCs w:val="28"/>
        </w:rPr>
        <w:lastRenderedPageBreak/>
        <w:t xml:space="preserve">не відбудеться. Це підтвердження повинно бути надіслане протягом </w:t>
      </w:r>
      <w:r w:rsidR="00E235C4">
        <w:rPr>
          <w:rFonts w:ascii="Times New Roman" w:hAnsi="Times New Roman" w:cs="Times New Roman"/>
          <w:color w:val="000000"/>
          <w:sz w:val="28"/>
          <w:szCs w:val="28"/>
        </w:rPr>
        <w:t>5 (п’яти)</w:t>
      </w:r>
      <w:r w:rsidRPr="00883BC4">
        <w:rPr>
          <w:rFonts w:ascii="Times New Roman" w:hAnsi="Times New Roman" w:cs="Times New Roman"/>
          <w:color w:val="000000"/>
          <w:sz w:val="28"/>
          <w:szCs w:val="28"/>
        </w:rPr>
        <w:t xml:space="preserve"> робочих днів із дати направлення письмового повідомлення.</w:t>
      </w:r>
    </w:p>
    <w:p w14:paraId="2923B3FC" w14:textId="77777777" w:rsidR="00883BC4" w:rsidRPr="00883BC4" w:rsidRDefault="00883BC4" w:rsidP="00D0552B">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10.12.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будь-яких положень цих умов контрагентом, його афілійованими особами, працівниками або посередниками, виражається в діях, які кваліфікуються відповідним законодавством як дача або одержання хабаря,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14:paraId="59BC9446" w14:textId="77777777" w:rsidR="00883BC4" w:rsidRPr="00883BC4" w:rsidRDefault="00883BC4" w:rsidP="00D0552B">
      <w:pPr>
        <w:spacing w:after="0" w:line="240" w:lineRule="auto"/>
        <w:ind w:firstLine="709"/>
        <w:jc w:val="both"/>
        <w:rPr>
          <w:rFonts w:ascii="Times New Roman" w:hAnsi="Times New Roman" w:cs="Times New Roman"/>
          <w:color w:val="000000"/>
          <w:sz w:val="28"/>
          <w:szCs w:val="28"/>
        </w:rPr>
      </w:pPr>
      <w:r w:rsidRPr="00883BC4">
        <w:rPr>
          <w:rFonts w:ascii="Times New Roman" w:hAnsi="Times New Roman" w:cs="Times New Roman"/>
          <w:color w:val="000000"/>
          <w:sz w:val="28"/>
          <w:szCs w:val="28"/>
        </w:rPr>
        <w:t>10.13. Сторони гарантують повну конфіденційність при виконанні антикорупційних умов цього Договору, а також відсутність негативних наслідків як для Сторін в цілому, так і для конкретних працівників Сторони, які повідомили про факт порушень.</w:t>
      </w:r>
    </w:p>
    <w:p w14:paraId="32913771" w14:textId="77777777" w:rsidR="00883BC4" w:rsidRPr="00883BC4" w:rsidRDefault="00883BC4" w:rsidP="00D0552B">
      <w:pPr>
        <w:spacing w:after="0" w:line="240" w:lineRule="auto"/>
        <w:ind w:firstLine="709"/>
        <w:jc w:val="both"/>
        <w:rPr>
          <w:rFonts w:ascii="Times New Roman" w:hAnsi="Times New Roman" w:cs="Times New Roman"/>
          <w:sz w:val="28"/>
          <w:szCs w:val="28"/>
        </w:rPr>
      </w:pPr>
    </w:p>
    <w:p w14:paraId="10A8C121" w14:textId="77777777" w:rsidR="00B96BAC" w:rsidRDefault="00883BC4" w:rsidP="00B96BAC">
      <w:pPr>
        <w:spacing w:after="0" w:line="240" w:lineRule="auto"/>
        <w:jc w:val="center"/>
        <w:rPr>
          <w:rFonts w:ascii="Times New Roman" w:hAnsi="Times New Roman" w:cs="Times New Roman"/>
          <w:b/>
          <w:color w:val="000000"/>
          <w:sz w:val="28"/>
          <w:szCs w:val="28"/>
        </w:rPr>
      </w:pPr>
      <w:r w:rsidRPr="00B96BAC">
        <w:rPr>
          <w:rFonts w:ascii="Times New Roman" w:hAnsi="Times New Roman" w:cs="Times New Roman"/>
          <w:b/>
          <w:color w:val="000000"/>
          <w:sz w:val="28"/>
          <w:szCs w:val="28"/>
        </w:rPr>
        <w:t xml:space="preserve">11. ТЕРМІН ДІЇ ТА ПОРЯДОК </w:t>
      </w:r>
    </w:p>
    <w:p w14:paraId="6D2CDDF2" w14:textId="77777777" w:rsidR="00B96BAC" w:rsidRDefault="00883BC4" w:rsidP="00B96BAC">
      <w:pPr>
        <w:spacing w:after="0" w:line="240" w:lineRule="auto"/>
        <w:jc w:val="center"/>
        <w:rPr>
          <w:rFonts w:ascii="Times New Roman" w:hAnsi="Times New Roman" w:cs="Times New Roman"/>
          <w:b/>
          <w:color w:val="000000"/>
          <w:sz w:val="28"/>
          <w:szCs w:val="28"/>
        </w:rPr>
      </w:pPr>
      <w:r w:rsidRPr="00B96BAC">
        <w:rPr>
          <w:rFonts w:ascii="Times New Roman" w:hAnsi="Times New Roman" w:cs="Times New Roman"/>
          <w:b/>
          <w:color w:val="000000"/>
          <w:sz w:val="28"/>
          <w:szCs w:val="28"/>
        </w:rPr>
        <w:t>ДОСТРОКОВОГО ПРИПИНЕННЯ ДОГОВОРУ</w:t>
      </w:r>
    </w:p>
    <w:p w14:paraId="57DF4D2F" w14:textId="77777777" w:rsidR="00B96BAC" w:rsidRDefault="00883BC4" w:rsidP="00B96BAC">
      <w:pPr>
        <w:spacing w:after="0" w:line="240" w:lineRule="auto"/>
        <w:ind w:firstLine="709"/>
        <w:jc w:val="both"/>
        <w:rPr>
          <w:rFonts w:ascii="Times New Roman" w:eastAsia="Times New Roman" w:hAnsi="Times New Roman" w:cs="Times New Roman"/>
          <w:sz w:val="28"/>
          <w:szCs w:val="28"/>
          <w:lang w:eastAsia="ru-RU"/>
        </w:rPr>
      </w:pPr>
      <w:r w:rsidRPr="00883BC4">
        <w:rPr>
          <w:rFonts w:ascii="Times New Roman" w:eastAsia="Times New Roman" w:hAnsi="Times New Roman" w:cs="Times New Roman"/>
          <w:spacing w:val="-1"/>
          <w:sz w:val="28"/>
          <w:szCs w:val="28"/>
          <w:lang w:eastAsia="ru-RU"/>
        </w:rPr>
        <w:t xml:space="preserve">11.1. </w:t>
      </w:r>
      <w:r w:rsidRPr="00883BC4">
        <w:rPr>
          <w:rFonts w:ascii="Times New Roman" w:eastAsia="Times New Roman" w:hAnsi="Times New Roman" w:cs="Times New Roman"/>
          <w:sz w:val="28"/>
          <w:szCs w:val="28"/>
          <w:lang w:eastAsia="ru-RU"/>
        </w:rPr>
        <w:t>Цей Договір набирає чинності з моменту підписання його Сторонами та діє до ____, але в будь-якому разі до повного виконання Сторонами взятих за цим Договором зобов’язань</w:t>
      </w:r>
      <w:r w:rsidR="00B96BAC">
        <w:rPr>
          <w:rFonts w:ascii="Times New Roman" w:eastAsia="Times New Roman" w:hAnsi="Times New Roman" w:cs="Times New Roman"/>
          <w:sz w:val="28"/>
          <w:szCs w:val="28"/>
          <w:lang w:eastAsia="ru-RU"/>
        </w:rPr>
        <w:t>.</w:t>
      </w:r>
    </w:p>
    <w:p w14:paraId="5E5C8B45" w14:textId="77777777" w:rsidR="00B96BAC" w:rsidRDefault="00883BC4" w:rsidP="00B96BAC">
      <w:pPr>
        <w:spacing w:after="0" w:line="240" w:lineRule="auto"/>
        <w:ind w:firstLine="709"/>
        <w:jc w:val="both"/>
        <w:rPr>
          <w:rFonts w:ascii="Times New Roman" w:eastAsia="Times New Roman" w:hAnsi="Times New Roman" w:cs="Times New Roman"/>
          <w:sz w:val="28"/>
          <w:szCs w:val="28"/>
          <w:lang w:eastAsia="ru-RU"/>
        </w:rPr>
      </w:pPr>
      <w:r w:rsidRPr="00883BC4">
        <w:rPr>
          <w:rFonts w:ascii="Times New Roman" w:eastAsia="Times New Roman" w:hAnsi="Times New Roman" w:cs="Times New Roman"/>
          <w:sz w:val="28"/>
          <w:szCs w:val="28"/>
          <w:lang w:eastAsia="ru-RU"/>
        </w:rPr>
        <w:t xml:space="preserve">11.2. </w:t>
      </w:r>
      <w:bookmarkStart w:id="3" w:name="_Hlk120018162"/>
      <w:r w:rsidRPr="00883BC4">
        <w:rPr>
          <w:rFonts w:ascii="Times New Roman" w:eastAsia="Times New Roman" w:hAnsi="Times New Roman" w:cs="Times New Roman"/>
          <w:sz w:val="28"/>
          <w:szCs w:val="28"/>
          <w:lang w:eastAsia="ru-RU"/>
        </w:rPr>
        <w:t>Усі зміни та доповнення до цього Договору вносят</w:t>
      </w:r>
      <w:r w:rsidR="007B69E7">
        <w:rPr>
          <w:rFonts w:ascii="Times New Roman" w:eastAsia="Times New Roman" w:hAnsi="Times New Roman" w:cs="Times New Roman"/>
          <w:sz w:val="28"/>
          <w:szCs w:val="28"/>
          <w:lang w:eastAsia="ru-RU"/>
        </w:rPr>
        <w:t>ь</w:t>
      </w:r>
      <w:r w:rsidRPr="00883BC4">
        <w:rPr>
          <w:rFonts w:ascii="Times New Roman" w:eastAsia="Times New Roman" w:hAnsi="Times New Roman" w:cs="Times New Roman"/>
          <w:sz w:val="28"/>
          <w:szCs w:val="28"/>
          <w:lang w:eastAsia="ru-RU"/>
        </w:rPr>
        <w:t xml:space="preserve"> </w:t>
      </w:r>
      <w:r w:rsidR="007B69E7">
        <w:rPr>
          <w:rFonts w:ascii="Times New Roman" w:eastAsia="Times New Roman" w:hAnsi="Times New Roman" w:cs="Times New Roman"/>
          <w:sz w:val="28"/>
          <w:szCs w:val="28"/>
          <w:lang w:eastAsia="ru-RU"/>
        </w:rPr>
        <w:t>у</w:t>
      </w:r>
      <w:r w:rsidRPr="00883BC4">
        <w:rPr>
          <w:rFonts w:ascii="Times New Roman" w:eastAsia="Times New Roman" w:hAnsi="Times New Roman" w:cs="Times New Roman"/>
          <w:sz w:val="28"/>
          <w:szCs w:val="28"/>
          <w:lang w:eastAsia="ru-RU"/>
        </w:rPr>
        <w:t xml:space="preserve"> період його дії письмово, а саме </w:t>
      </w:r>
      <w:r w:rsidR="007B69E7">
        <w:rPr>
          <w:rFonts w:ascii="Times New Roman" w:eastAsia="Times New Roman" w:hAnsi="Times New Roman" w:cs="Times New Roman"/>
          <w:sz w:val="28"/>
          <w:szCs w:val="28"/>
          <w:lang w:eastAsia="ru-RU"/>
        </w:rPr>
        <w:t>через</w:t>
      </w:r>
      <w:r w:rsidRPr="00883BC4">
        <w:rPr>
          <w:rFonts w:ascii="Times New Roman" w:eastAsia="Times New Roman" w:hAnsi="Times New Roman" w:cs="Times New Roman"/>
          <w:sz w:val="28"/>
          <w:szCs w:val="28"/>
          <w:lang w:eastAsia="ru-RU"/>
        </w:rPr>
        <w:t xml:space="preserve"> укладення додаткової угоди, яка стає невід’ємною частиною цього Договору і набирає чинності лише після її підписання обома Сторонами.</w:t>
      </w:r>
      <w:bookmarkEnd w:id="3"/>
    </w:p>
    <w:p w14:paraId="6F9CD26C" w14:textId="77777777" w:rsidR="00B96BAC" w:rsidRDefault="00883BC4" w:rsidP="00B96BAC">
      <w:pPr>
        <w:spacing w:after="0" w:line="240" w:lineRule="auto"/>
        <w:ind w:firstLine="709"/>
        <w:jc w:val="both"/>
        <w:rPr>
          <w:rFonts w:ascii="Times New Roman" w:eastAsia="Times New Roman" w:hAnsi="Times New Roman" w:cs="Times New Roman"/>
          <w:sz w:val="28"/>
          <w:szCs w:val="28"/>
          <w:lang w:eastAsia="ru-RU"/>
        </w:rPr>
      </w:pPr>
      <w:r w:rsidRPr="00883BC4">
        <w:rPr>
          <w:rFonts w:ascii="Times New Roman" w:eastAsia="Times New Roman" w:hAnsi="Times New Roman" w:cs="Times New Roman"/>
          <w:sz w:val="28"/>
          <w:szCs w:val="28"/>
          <w:lang w:eastAsia="ru-RU"/>
        </w:rPr>
        <w:t xml:space="preserve">11.3. </w:t>
      </w:r>
      <w:bookmarkStart w:id="4" w:name="_Hlk120018712"/>
      <w:r w:rsidRPr="00883BC4">
        <w:rPr>
          <w:rFonts w:ascii="Times New Roman" w:eastAsia="Times New Roman" w:hAnsi="Times New Roman" w:cs="Times New Roman"/>
          <w:sz w:val="28"/>
          <w:szCs w:val="28"/>
          <w:lang w:eastAsia="ru-RU"/>
        </w:rPr>
        <w:t>Цей Договір не втрачає чинності у разі зміни реквізитів Сторін, організаційно-правової форми, адреси чи телефонних номерів. Сторона, у якої виникли такі зміни, зобов’язана протягом 3 (трьох) робочих днів повідомити іншу Сторону шляхом надсилання рекомендованого листа з повідомленням про вручення або доставлення кур’єром під підпис про отримання уповноваженим представником відповідної Сторони з подальшим укладенням відповідної додаткової угоди до цього Договору</w:t>
      </w:r>
      <w:bookmarkEnd w:id="4"/>
      <w:r w:rsidR="00B96BAC">
        <w:rPr>
          <w:rFonts w:ascii="Times New Roman" w:eastAsia="Times New Roman" w:hAnsi="Times New Roman" w:cs="Times New Roman"/>
          <w:sz w:val="28"/>
          <w:szCs w:val="28"/>
          <w:lang w:eastAsia="ru-RU"/>
        </w:rPr>
        <w:t>.</w:t>
      </w:r>
    </w:p>
    <w:p w14:paraId="1ED89FBF" w14:textId="77777777" w:rsidR="00B96BAC" w:rsidRDefault="00883BC4" w:rsidP="00B96BAC">
      <w:pPr>
        <w:spacing w:after="0" w:line="240" w:lineRule="auto"/>
        <w:ind w:firstLine="709"/>
        <w:jc w:val="both"/>
        <w:rPr>
          <w:rFonts w:ascii="Times New Roman" w:hAnsi="Times New Roman" w:cs="Times New Roman"/>
          <w:b/>
          <w:color w:val="000000"/>
          <w:sz w:val="28"/>
          <w:szCs w:val="28"/>
        </w:rPr>
      </w:pPr>
      <w:r w:rsidRPr="00883BC4">
        <w:rPr>
          <w:rFonts w:ascii="Times New Roman" w:eastAsia="Times New Roman" w:hAnsi="Times New Roman" w:cs="Times New Roman"/>
          <w:sz w:val="28"/>
          <w:szCs w:val="28"/>
          <w:lang w:eastAsia="ru-RU"/>
        </w:rPr>
        <w:t xml:space="preserve">11.4. </w:t>
      </w:r>
      <w:bookmarkStart w:id="5" w:name="_Hlk120018721"/>
      <w:r w:rsidRPr="00883BC4">
        <w:rPr>
          <w:rFonts w:ascii="Times New Roman" w:eastAsia="Times New Roman" w:hAnsi="Times New Roman" w:cs="Times New Roman"/>
          <w:sz w:val="28"/>
          <w:szCs w:val="28"/>
          <w:lang w:eastAsia="ru-RU"/>
        </w:rPr>
        <w:t>Цей Договір не втрачає чинності у разі зміни установчих документів, а також зміни власника, керівника (уповноваженої особи) Замовника. Замовник, у разі виникнення таких змін, зобов’язана протягом 3 (трьох) робочих днів повідомити Виконавця шляхом надсилання листа за підписом уповноваженої особи Замовника (рекомендованого листа з повідомленням про вручення або доставлення кур’єром під підпис про отримання Виконавцем).</w:t>
      </w:r>
      <w:bookmarkEnd w:id="5"/>
      <w:r w:rsidRPr="00883BC4">
        <w:rPr>
          <w:rFonts w:ascii="Times New Roman" w:eastAsia="Times New Roman" w:hAnsi="Times New Roman" w:cs="Times New Roman"/>
          <w:sz w:val="28"/>
          <w:szCs w:val="28"/>
          <w:lang w:eastAsia="ru-RU"/>
        </w:rPr>
        <w:t xml:space="preserve"> </w:t>
      </w:r>
    </w:p>
    <w:p w14:paraId="6FD06D43" w14:textId="77777777" w:rsidR="00B96BAC" w:rsidRDefault="00883BC4" w:rsidP="00B96BAC">
      <w:pPr>
        <w:spacing w:after="0" w:line="240" w:lineRule="auto"/>
        <w:ind w:firstLine="709"/>
        <w:jc w:val="both"/>
        <w:rPr>
          <w:rFonts w:ascii="Times New Roman" w:hAnsi="Times New Roman" w:cs="Times New Roman"/>
          <w:b/>
          <w:color w:val="000000"/>
          <w:sz w:val="28"/>
          <w:szCs w:val="28"/>
        </w:rPr>
      </w:pPr>
      <w:r w:rsidRPr="00883BC4">
        <w:rPr>
          <w:rFonts w:ascii="Times New Roman" w:eastAsia="Times New Roman" w:hAnsi="Times New Roman" w:cs="Times New Roman"/>
          <w:sz w:val="28"/>
          <w:szCs w:val="28"/>
          <w:lang w:eastAsia="ru-RU"/>
        </w:rPr>
        <w:t xml:space="preserve">11.5. </w:t>
      </w:r>
      <w:bookmarkStart w:id="6" w:name="_Hlk120018201"/>
      <w:r w:rsidRPr="00883BC4">
        <w:rPr>
          <w:rFonts w:ascii="Times New Roman" w:eastAsia="Times New Roman" w:hAnsi="Times New Roman" w:cs="Times New Roman"/>
          <w:sz w:val="28"/>
          <w:szCs w:val="28"/>
          <w:lang w:eastAsia="ru-RU"/>
        </w:rPr>
        <w:t>Договір може бути змінений або достроково припинений за взаємною згодою Сторін у разі істотної зміни обставин, якими Сторони керувалися при укладенні Договору, шляхом укладення Сторонами додаткової угоди до цього Договору.</w:t>
      </w:r>
      <w:bookmarkEnd w:id="6"/>
    </w:p>
    <w:p w14:paraId="35C7B027" w14:textId="61F42F88" w:rsidR="00883BC4" w:rsidRPr="00B96BAC" w:rsidRDefault="00883BC4" w:rsidP="00B96BAC">
      <w:pPr>
        <w:spacing w:after="0" w:line="240" w:lineRule="auto"/>
        <w:ind w:firstLine="709"/>
        <w:jc w:val="both"/>
        <w:rPr>
          <w:rFonts w:ascii="Times New Roman" w:hAnsi="Times New Roman" w:cs="Times New Roman"/>
          <w:b/>
          <w:color w:val="000000"/>
          <w:sz w:val="28"/>
          <w:szCs w:val="28"/>
        </w:rPr>
      </w:pPr>
      <w:r w:rsidRPr="00883BC4">
        <w:rPr>
          <w:rFonts w:ascii="Times New Roman" w:eastAsia="Times New Roman" w:hAnsi="Times New Roman" w:cs="Times New Roman"/>
          <w:sz w:val="28"/>
          <w:szCs w:val="28"/>
          <w:lang w:eastAsia="ru-RU"/>
        </w:rPr>
        <w:lastRenderedPageBreak/>
        <w:t>11.6. Договір може бути змінено або достроково припинено за рішенням суду на вимогу однієї зі Сторін у разі істотного порушення умов Договору другою Стороною.</w:t>
      </w:r>
    </w:p>
    <w:p w14:paraId="48BDA6CD" w14:textId="77777777" w:rsidR="00883BC4" w:rsidRPr="00883BC4" w:rsidRDefault="00883BC4" w:rsidP="00D055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BC4">
        <w:rPr>
          <w:rFonts w:ascii="Times New Roman" w:eastAsia="Times New Roman" w:hAnsi="Times New Roman" w:cs="Times New Roman"/>
          <w:sz w:val="28"/>
          <w:szCs w:val="28"/>
          <w:lang w:eastAsia="ru-RU"/>
        </w:rPr>
        <w:t>11.7. Цей Договір може бути припинено з наступних підстав:</w:t>
      </w:r>
    </w:p>
    <w:p w14:paraId="09B6AEC8" w14:textId="77777777" w:rsidR="00B96BAC" w:rsidRDefault="00883BC4" w:rsidP="00B96B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BC4">
        <w:rPr>
          <w:rFonts w:ascii="Times New Roman" w:eastAsia="Times New Roman" w:hAnsi="Times New Roman" w:cs="Times New Roman"/>
          <w:sz w:val="28"/>
          <w:szCs w:val="28"/>
          <w:lang w:eastAsia="ru-RU"/>
        </w:rPr>
        <w:t>11.7.1 за ініціативою Замовника у разі невиконання умов Договору Виконавцем;</w:t>
      </w:r>
    </w:p>
    <w:p w14:paraId="68CA37F2" w14:textId="08023394" w:rsidR="00883BC4" w:rsidRDefault="00883BC4" w:rsidP="00B96B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83BC4">
        <w:rPr>
          <w:rFonts w:ascii="Times New Roman" w:eastAsia="Times New Roman" w:hAnsi="Times New Roman" w:cs="Times New Roman"/>
          <w:sz w:val="28"/>
          <w:szCs w:val="28"/>
          <w:lang w:eastAsia="ru-RU"/>
        </w:rPr>
        <w:t xml:space="preserve">11.7.2 </w:t>
      </w:r>
      <w:bookmarkStart w:id="7" w:name="_Hlk121229033"/>
      <w:r w:rsidRPr="00883BC4">
        <w:rPr>
          <w:rFonts w:ascii="Times New Roman" w:eastAsia="Times New Roman" w:hAnsi="Times New Roman" w:cs="Times New Roman"/>
          <w:sz w:val="28"/>
          <w:szCs w:val="28"/>
          <w:lang w:eastAsia="ru-RU"/>
        </w:rPr>
        <w:t>за ініціативою Замовника у разі несвоєчасного початку надання Послуг або надання їх настільки повільно, що закінчення у встановлений Договором строк стає явно неможливим, про що повідомити Виконавця за 1 (один) робочий день до такого припинення</w:t>
      </w:r>
      <w:bookmarkEnd w:id="7"/>
      <w:r w:rsidR="00BF13F0">
        <w:rPr>
          <w:rFonts w:ascii="Times New Roman" w:eastAsia="Times New Roman" w:hAnsi="Times New Roman" w:cs="Times New Roman"/>
          <w:sz w:val="28"/>
          <w:szCs w:val="28"/>
          <w:lang w:eastAsia="ru-RU"/>
        </w:rPr>
        <w:t>.</w:t>
      </w:r>
    </w:p>
    <w:p w14:paraId="57816000" w14:textId="1960330A" w:rsidR="00563495" w:rsidRDefault="00563495" w:rsidP="00B96BA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3495">
        <w:rPr>
          <w:rFonts w:ascii="Times New Roman" w:eastAsia="Times New Roman" w:hAnsi="Times New Roman" w:cs="Times New Roman"/>
          <w:sz w:val="28"/>
          <w:szCs w:val="28"/>
          <w:lang w:eastAsia="ru-RU"/>
        </w:rPr>
        <w:t xml:space="preserve">11.7.3 за ініціативою Виконавця у разі неможливості виконання умов цього Договору за умови попередження Замовника про таку неможливість за </w:t>
      </w:r>
      <w:r w:rsidR="00FB4D62">
        <w:rPr>
          <w:rFonts w:ascii="Times New Roman" w:eastAsia="Times New Roman" w:hAnsi="Times New Roman" w:cs="Times New Roman"/>
          <w:sz w:val="28"/>
          <w:szCs w:val="28"/>
          <w:lang w:eastAsia="ru-RU"/>
        </w:rPr>
        <w:t>10</w:t>
      </w:r>
      <w:r w:rsidRPr="00563495">
        <w:rPr>
          <w:rFonts w:ascii="Times New Roman" w:eastAsia="Times New Roman" w:hAnsi="Times New Roman" w:cs="Times New Roman"/>
          <w:sz w:val="28"/>
          <w:szCs w:val="28"/>
          <w:lang w:eastAsia="ru-RU"/>
        </w:rPr>
        <w:t xml:space="preserve"> (</w:t>
      </w:r>
      <w:r w:rsidR="00FB4D62">
        <w:rPr>
          <w:rFonts w:ascii="Times New Roman" w:eastAsia="Times New Roman" w:hAnsi="Times New Roman" w:cs="Times New Roman"/>
          <w:sz w:val="28"/>
          <w:szCs w:val="28"/>
          <w:lang w:eastAsia="ru-RU"/>
        </w:rPr>
        <w:t>десять</w:t>
      </w:r>
      <w:r w:rsidRPr="00563495">
        <w:rPr>
          <w:rFonts w:ascii="Times New Roman" w:eastAsia="Times New Roman" w:hAnsi="Times New Roman" w:cs="Times New Roman"/>
          <w:sz w:val="28"/>
          <w:szCs w:val="28"/>
          <w:lang w:eastAsia="ru-RU"/>
        </w:rPr>
        <w:t xml:space="preserve">) </w:t>
      </w:r>
      <w:r w:rsidR="00FB4D62">
        <w:rPr>
          <w:rFonts w:ascii="Times New Roman" w:eastAsia="Times New Roman" w:hAnsi="Times New Roman" w:cs="Times New Roman"/>
          <w:sz w:val="28"/>
          <w:szCs w:val="28"/>
          <w:lang w:eastAsia="ru-RU"/>
        </w:rPr>
        <w:t>календарних</w:t>
      </w:r>
      <w:r w:rsidRPr="00563495">
        <w:rPr>
          <w:rFonts w:ascii="Times New Roman" w:eastAsia="Times New Roman" w:hAnsi="Times New Roman" w:cs="Times New Roman"/>
          <w:sz w:val="28"/>
          <w:szCs w:val="28"/>
          <w:lang w:eastAsia="ru-RU"/>
        </w:rPr>
        <w:t xml:space="preserve"> днів.</w:t>
      </w:r>
    </w:p>
    <w:p w14:paraId="2515F0FB" w14:textId="77777777" w:rsidR="00BF13F0" w:rsidRPr="00BF13F0" w:rsidRDefault="00BF13F0" w:rsidP="00D0552B">
      <w:pPr>
        <w:keepLines/>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0D122DF" w14:textId="77777777" w:rsidR="00883BC4" w:rsidRPr="00883BC4" w:rsidRDefault="00883BC4" w:rsidP="00D0552B">
      <w:pPr>
        <w:spacing w:after="0" w:line="240" w:lineRule="auto"/>
        <w:ind w:firstLine="709"/>
        <w:jc w:val="center"/>
        <w:rPr>
          <w:rFonts w:ascii="Times New Roman" w:hAnsi="Times New Roman" w:cs="Times New Roman"/>
          <w:sz w:val="28"/>
          <w:szCs w:val="28"/>
        </w:rPr>
      </w:pPr>
      <w:r w:rsidRPr="00883BC4">
        <w:rPr>
          <w:rFonts w:ascii="Times New Roman" w:hAnsi="Times New Roman" w:cs="Times New Roman"/>
          <w:b/>
          <w:color w:val="000000"/>
          <w:sz w:val="28"/>
          <w:szCs w:val="28"/>
        </w:rPr>
        <w:t>12. ПРИКІНЦЕВІ ПОЛОЖЕННЯ</w:t>
      </w:r>
    </w:p>
    <w:p w14:paraId="6D6850A5" w14:textId="17E9C814" w:rsidR="00883BC4" w:rsidRPr="00883BC4" w:rsidRDefault="00883BC4" w:rsidP="00D0552B">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12.</w:t>
      </w:r>
      <w:r w:rsidR="0020630A">
        <w:rPr>
          <w:rFonts w:ascii="Times New Roman" w:hAnsi="Times New Roman" w:cs="Times New Roman"/>
          <w:color w:val="000000"/>
          <w:sz w:val="28"/>
          <w:szCs w:val="28"/>
        </w:rPr>
        <w:t>1</w:t>
      </w:r>
      <w:r w:rsidRPr="00883BC4">
        <w:rPr>
          <w:rFonts w:ascii="Times New Roman" w:hAnsi="Times New Roman" w:cs="Times New Roman"/>
          <w:color w:val="000000"/>
          <w:sz w:val="28"/>
          <w:szCs w:val="28"/>
        </w:rPr>
        <w:t>. Правовідносини Сторін, що виникають із Договору, регулюються законодавством.</w:t>
      </w:r>
    </w:p>
    <w:p w14:paraId="55EACABE" w14:textId="5C1FF574" w:rsidR="00883BC4" w:rsidRPr="00883BC4" w:rsidRDefault="00883BC4" w:rsidP="00D0552B">
      <w:pPr>
        <w:spacing w:after="0" w:line="240" w:lineRule="auto"/>
        <w:ind w:firstLine="709"/>
        <w:jc w:val="both"/>
        <w:rPr>
          <w:rFonts w:ascii="Times New Roman" w:hAnsi="Times New Roman" w:cs="Times New Roman"/>
          <w:sz w:val="28"/>
          <w:szCs w:val="28"/>
        </w:rPr>
      </w:pPr>
      <w:r w:rsidRPr="00883BC4">
        <w:rPr>
          <w:rFonts w:ascii="Times New Roman" w:hAnsi="Times New Roman" w:cs="Times New Roman"/>
          <w:color w:val="000000"/>
          <w:sz w:val="28"/>
          <w:szCs w:val="28"/>
        </w:rPr>
        <w:t>12.</w:t>
      </w:r>
      <w:r w:rsidR="0020630A">
        <w:rPr>
          <w:rFonts w:ascii="Times New Roman" w:hAnsi="Times New Roman" w:cs="Times New Roman"/>
          <w:color w:val="000000"/>
          <w:sz w:val="28"/>
          <w:szCs w:val="28"/>
        </w:rPr>
        <w:t>2</w:t>
      </w:r>
      <w:r w:rsidRPr="00883BC4">
        <w:rPr>
          <w:rFonts w:ascii="Times New Roman" w:hAnsi="Times New Roman" w:cs="Times New Roman"/>
          <w:color w:val="000000"/>
          <w:sz w:val="28"/>
          <w:szCs w:val="28"/>
        </w:rPr>
        <w:t>. Договір складено у двох примірниках - по одному для кожної Сторони.</w:t>
      </w:r>
    </w:p>
    <w:p w14:paraId="2B70BE28" w14:textId="29C5BC69" w:rsidR="00883BC4" w:rsidRPr="00883BC4" w:rsidRDefault="00883BC4" w:rsidP="00D0552B">
      <w:pPr>
        <w:spacing w:after="0" w:line="240" w:lineRule="auto"/>
        <w:ind w:firstLine="709"/>
        <w:jc w:val="both"/>
        <w:rPr>
          <w:rFonts w:ascii="Times New Roman" w:hAnsi="Times New Roman" w:cs="Times New Roman"/>
          <w:color w:val="000000"/>
          <w:sz w:val="28"/>
          <w:szCs w:val="28"/>
        </w:rPr>
      </w:pPr>
      <w:r w:rsidRPr="00883BC4">
        <w:rPr>
          <w:rFonts w:ascii="Times New Roman" w:hAnsi="Times New Roman" w:cs="Times New Roman"/>
          <w:color w:val="000000"/>
          <w:sz w:val="28"/>
          <w:szCs w:val="28"/>
        </w:rPr>
        <w:t>12.</w:t>
      </w:r>
      <w:r w:rsidR="0020630A">
        <w:rPr>
          <w:rFonts w:ascii="Times New Roman" w:hAnsi="Times New Roman" w:cs="Times New Roman"/>
          <w:color w:val="000000"/>
          <w:sz w:val="28"/>
          <w:szCs w:val="28"/>
        </w:rPr>
        <w:t>3</w:t>
      </w:r>
      <w:r w:rsidRPr="00883BC4">
        <w:rPr>
          <w:rFonts w:ascii="Times New Roman" w:hAnsi="Times New Roman" w:cs="Times New Roman"/>
          <w:color w:val="000000"/>
          <w:sz w:val="28"/>
          <w:szCs w:val="28"/>
        </w:rPr>
        <w:t>. Усі зміни та доповнення до цього Договору вносяться письмово.</w:t>
      </w:r>
    </w:p>
    <w:p w14:paraId="1F3BC3EC" w14:textId="14B07E9E" w:rsidR="00883BC4" w:rsidRDefault="00883BC4" w:rsidP="00D0552B">
      <w:pPr>
        <w:spacing w:after="0" w:line="240" w:lineRule="auto"/>
        <w:ind w:firstLine="709"/>
        <w:jc w:val="both"/>
        <w:rPr>
          <w:rFonts w:ascii="Times New Roman" w:hAnsi="Times New Roman" w:cs="Times New Roman"/>
          <w:b/>
          <w:color w:val="000000"/>
          <w:sz w:val="28"/>
          <w:szCs w:val="28"/>
        </w:rPr>
      </w:pPr>
      <w:r w:rsidRPr="00883BC4">
        <w:rPr>
          <w:rFonts w:ascii="Times New Roman" w:hAnsi="Times New Roman" w:cs="Times New Roman"/>
          <w:color w:val="000000"/>
          <w:sz w:val="28"/>
          <w:szCs w:val="28"/>
        </w:rPr>
        <w:t>12.</w:t>
      </w:r>
      <w:r w:rsidR="0020630A">
        <w:rPr>
          <w:rFonts w:ascii="Times New Roman" w:hAnsi="Times New Roman" w:cs="Times New Roman"/>
          <w:color w:val="000000"/>
          <w:sz w:val="28"/>
          <w:szCs w:val="28"/>
        </w:rPr>
        <w:t>4</w:t>
      </w:r>
      <w:r w:rsidRPr="00883BC4">
        <w:rPr>
          <w:rFonts w:ascii="Times New Roman" w:hAnsi="Times New Roman" w:cs="Times New Roman"/>
          <w:color w:val="000000"/>
          <w:sz w:val="28"/>
          <w:szCs w:val="28"/>
        </w:rPr>
        <w:t>. Договір може бути змінено або достроково припинено за взаємною згодою Сторін, а також за рішенням суду.</w:t>
      </w:r>
      <w:r w:rsidRPr="00883BC4">
        <w:rPr>
          <w:rFonts w:ascii="Times New Roman" w:hAnsi="Times New Roman" w:cs="Times New Roman"/>
          <w:b/>
          <w:color w:val="000000"/>
          <w:sz w:val="28"/>
          <w:szCs w:val="28"/>
        </w:rPr>
        <w:t xml:space="preserve"> </w:t>
      </w:r>
    </w:p>
    <w:p w14:paraId="51F632F0" w14:textId="77777777" w:rsidR="00E235C4" w:rsidRPr="00883BC4" w:rsidRDefault="00E235C4" w:rsidP="00D0552B">
      <w:pPr>
        <w:spacing w:after="0" w:line="240" w:lineRule="auto"/>
        <w:ind w:firstLine="709"/>
        <w:jc w:val="both"/>
        <w:rPr>
          <w:rFonts w:ascii="Times New Roman" w:hAnsi="Times New Roman" w:cs="Times New Roman"/>
          <w:b/>
          <w:color w:val="000000"/>
          <w:sz w:val="28"/>
          <w:szCs w:val="28"/>
        </w:rPr>
      </w:pPr>
    </w:p>
    <w:p w14:paraId="52D801D6" w14:textId="77777777" w:rsidR="00883BC4" w:rsidRPr="00883BC4" w:rsidRDefault="00883BC4" w:rsidP="00D0552B">
      <w:pPr>
        <w:spacing w:after="0"/>
        <w:ind w:left="120" w:firstLine="709"/>
        <w:jc w:val="center"/>
        <w:rPr>
          <w:rFonts w:ascii="Times New Roman" w:hAnsi="Times New Roman" w:cs="Times New Roman"/>
          <w:b/>
          <w:color w:val="000000"/>
          <w:sz w:val="28"/>
          <w:szCs w:val="28"/>
        </w:rPr>
      </w:pPr>
    </w:p>
    <w:p w14:paraId="682533E0" w14:textId="698DD16E" w:rsidR="00883BC4" w:rsidRPr="00B96BAC" w:rsidRDefault="00883BC4" w:rsidP="00B96BAC">
      <w:pPr>
        <w:spacing w:after="0"/>
        <w:ind w:left="120" w:firstLine="709"/>
        <w:jc w:val="center"/>
        <w:rPr>
          <w:rFonts w:ascii="Times New Roman" w:hAnsi="Times New Roman" w:cs="Times New Roman"/>
          <w:sz w:val="28"/>
          <w:szCs w:val="28"/>
        </w:rPr>
      </w:pPr>
      <w:r w:rsidRPr="00883BC4">
        <w:rPr>
          <w:rFonts w:ascii="Times New Roman" w:hAnsi="Times New Roman" w:cs="Times New Roman"/>
          <w:b/>
          <w:color w:val="000000"/>
          <w:sz w:val="28"/>
          <w:szCs w:val="28"/>
        </w:rPr>
        <w:t>1</w:t>
      </w:r>
      <w:r w:rsidR="0020630A">
        <w:rPr>
          <w:rFonts w:ascii="Times New Roman" w:hAnsi="Times New Roman" w:cs="Times New Roman"/>
          <w:b/>
          <w:color w:val="000000"/>
          <w:sz w:val="28"/>
          <w:szCs w:val="28"/>
        </w:rPr>
        <w:t>3</w:t>
      </w:r>
      <w:r w:rsidRPr="00883BC4">
        <w:rPr>
          <w:rFonts w:ascii="Times New Roman" w:hAnsi="Times New Roman" w:cs="Times New Roman"/>
          <w:b/>
          <w:color w:val="000000"/>
          <w:sz w:val="28"/>
          <w:szCs w:val="28"/>
        </w:rPr>
        <w:t>. РЕКВІЗИТИ ТА ПІДПИСИ</w:t>
      </w:r>
    </w:p>
    <w:tbl>
      <w:tblPr>
        <w:tblW w:w="9690" w:type="dxa"/>
        <w:jc w:val="center"/>
        <w:tblLayout w:type="fixed"/>
        <w:tblCellMar>
          <w:top w:w="100" w:type="dxa"/>
          <w:left w:w="100" w:type="dxa"/>
          <w:bottom w:w="100" w:type="dxa"/>
          <w:right w:w="100" w:type="dxa"/>
        </w:tblCellMar>
        <w:tblLook w:val="0400" w:firstRow="0" w:lastRow="0" w:firstColumn="0" w:lastColumn="0" w:noHBand="0" w:noVBand="1"/>
      </w:tblPr>
      <w:tblGrid>
        <w:gridCol w:w="4731"/>
        <w:gridCol w:w="4959"/>
      </w:tblGrid>
      <w:tr w:rsidR="00883BC4" w:rsidRPr="00883BC4" w14:paraId="6A80C900" w14:textId="77777777" w:rsidTr="005A0809">
        <w:trPr>
          <w:jc w:val="center"/>
        </w:trPr>
        <w:tc>
          <w:tcPr>
            <w:tcW w:w="4731" w:type="dxa"/>
            <w:hideMark/>
          </w:tcPr>
          <w:p w14:paraId="764419FF" w14:textId="77777777" w:rsidR="00883BC4" w:rsidRPr="00883BC4" w:rsidRDefault="00883BC4" w:rsidP="00B96BAC">
            <w:pPr>
              <w:tabs>
                <w:tab w:val="left" w:pos="1418"/>
              </w:tabs>
              <w:spacing w:after="0" w:line="240" w:lineRule="auto"/>
              <w:rPr>
                <w:rFonts w:ascii="Times New Roman" w:eastAsia="Times New Roman" w:hAnsi="Times New Roman" w:cs="Times New Roman"/>
                <w:b/>
                <w:sz w:val="24"/>
                <w:szCs w:val="24"/>
                <w:lang w:eastAsia="ru-RU"/>
              </w:rPr>
            </w:pPr>
            <w:r w:rsidRPr="00883BC4">
              <w:rPr>
                <w:rFonts w:ascii="Times New Roman" w:eastAsia="Times New Roman" w:hAnsi="Times New Roman" w:cs="Times New Roman"/>
                <w:b/>
                <w:sz w:val="24"/>
                <w:szCs w:val="24"/>
                <w:lang w:eastAsia="ru-RU"/>
              </w:rPr>
              <w:t>ЗАМОВНИК:</w:t>
            </w:r>
          </w:p>
          <w:p w14:paraId="2DA654FB" w14:textId="77777777" w:rsidR="00883BC4" w:rsidRPr="00883BC4" w:rsidRDefault="00883BC4" w:rsidP="00B96BAC">
            <w:pPr>
              <w:tabs>
                <w:tab w:val="left" w:pos="1418"/>
              </w:tabs>
              <w:spacing w:after="0" w:line="240" w:lineRule="auto"/>
              <w:rPr>
                <w:rFonts w:ascii="Times New Roman" w:eastAsia="Times New Roman" w:hAnsi="Times New Roman" w:cs="Times New Roman"/>
                <w:b/>
                <w:sz w:val="24"/>
                <w:szCs w:val="24"/>
                <w:lang w:eastAsia="ru-RU"/>
              </w:rPr>
            </w:pPr>
            <w:r w:rsidRPr="00883BC4">
              <w:rPr>
                <w:rFonts w:ascii="Times New Roman" w:eastAsia="Times New Roman" w:hAnsi="Times New Roman" w:cs="Times New Roman"/>
                <w:b/>
                <w:sz w:val="24"/>
                <w:szCs w:val="24"/>
                <w:lang w:eastAsia="ru-RU"/>
              </w:rPr>
              <w:t xml:space="preserve">Національна комісія </w:t>
            </w:r>
          </w:p>
          <w:p w14:paraId="6116F913" w14:textId="77777777" w:rsidR="00883BC4" w:rsidRPr="00883BC4" w:rsidRDefault="00883BC4" w:rsidP="00B96BAC">
            <w:pPr>
              <w:tabs>
                <w:tab w:val="left" w:pos="1418"/>
              </w:tabs>
              <w:spacing w:after="0" w:line="240" w:lineRule="auto"/>
              <w:rPr>
                <w:rFonts w:ascii="Times New Roman" w:eastAsia="Times New Roman" w:hAnsi="Times New Roman" w:cs="Times New Roman"/>
                <w:b/>
                <w:sz w:val="24"/>
                <w:szCs w:val="24"/>
                <w:lang w:eastAsia="ru-RU"/>
              </w:rPr>
            </w:pPr>
            <w:r w:rsidRPr="00883BC4">
              <w:rPr>
                <w:rFonts w:ascii="Times New Roman" w:eastAsia="Times New Roman" w:hAnsi="Times New Roman" w:cs="Times New Roman"/>
                <w:b/>
                <w:sz w:val="24"/>
                <w:szCs w:val="24"/>
                <w:lang w:eastAsia="ru-RU"/>
              </w:rPr>
              <w:t>зі стандартів державної мови</w:t>
            </w:r>
          </w:p>
        </w:tc>
        <w:tc>
          <w:tcPr>
            <w:tcW w:w="4959" w:type="dxa"/>
          </w:tcPr>
          <w:p w14:paraId="495E2A37" w14:textId="77777777" w:rsidR="00883BC4" w:rsidRPr="00883BC4" w:rsidRDefault="00883BC4" w:rsidP="00B96BAC">
            <w:pPr>
              <w:tabs>
                <w:tab w:val="left" w:pos="1418"/>
              </w:tabs>
              <w:spacing w:after="0" w:line="240" w:lineRule="auto"/>
              <w:rPr>
                <w:rFonts w:ascii="Times New Roman" w:eastAsia="Times New Roman" w:hAnsi="Times New Roman" w:cs="Times New Roman"/>
                <w:b/>
                <w:sz w:val="24"/>
                <w:szCs w:val="24"/>
                <w:lang w:eastAsia="ru-RU"/>
              </w:rPr>
            </w:pPr>
            <w:r w:rsidRPr="00883BC4">
              <w:rPr>
                <w:rFonts w:ascii="Times New Roman" w:eastAsia="Times New Roman" w:hAnsi="Times New Roman" w:cs="Times New Roman"/>
                <w:b/>
                <w:sz w:val="24"/>
                <w:szCs w:val="24"/>
                <w:lang w:eastAsia="ru-RU"/>
              </w:rPr>
              <w:t>ВИКОНАВЕЦЬ:</w:t>
            </w:r>
          </w:p>
          <w:p w14:paraId="07EEAD73" w14:textId="1407094D" w:rsidR="00883BC4" w:rsidRPr="005A0809" w:rsidRDefault="005A0809" w:rsidP="00B96BAC">
            <w:pPr>
              <w:tabs>
                <w:tab w:val="left" w:pos="1418"/>
              </w:tabs>
              <w:spacing w:after="0" w:line="240" w:lineRule="auto"/>
              <w:rPr>
                <w:rFonts w:ascii="Times New Roman" w:eastAsia="Times New Roman" w:hAnsi="Times New Roman" w:cs="Times New Roman"/>
                <w:b/>
                <w:sz w:val="24"/>
                <w:szCs w:val="24"/>
                <w:lang w:eastAsia="ru-RU"/>
              </w:rPr>
            </w:pPr>
            <w:r w:rsidRPr="005A0809">
              <w:rPr>
                <w:rFonts w:ascii="Times New Roman" w:eastAsia="Times New Roman" w:hAnsi="Times New Roman" w:cs="Times New Roman"/>
                <w:b/>
                <w:sz w:val="24"/>
                <w:szCs w:val="24"/>
                <w:lang w:eastAsia="ru-RU"/>
              </w:rPr>
              <w:t>Суб’єкт надання послуг з розроблення та/або рецензування завдань:</w:t>
            </w:r>
          </w:p>
        </w:tc>
      </w:tr>
      <w:tr w:rsidR="00883BC4" w:rsidRPr="00883BC4" w14:paraId="623B7476" w14:textId="77777777" w:rsidTr="005A0809">
        <w:trPr>
          <w:jc w:val="center"/>
        </w:trPr>
        <w:tc>
          <w:tcPr>
            <w:tcW w:w="4731" w:type="dxa"/>
          </w:tcPr>
          <w:p w14:paraId="69ABF5FD" w14:textId="77777777" w:rsidR="00883BC4" w:rsidRPr="00883BC4" w:rsidRDefault="00883BC4" w:rsidP="00B96BAC">
            <w:pPr>
              <w:suppressAutoHyphens/>
              <w:spacing w:after="0" w:line="240" w:lineRule="auto"/>
              <w:rPr>
                <w:rFonts w:ascii="Times New Roman" w:eastAsia="Times New Roman" w:hAnsi="Times New Roman" w:cs="Times New Roman"/>
                <w:sz w:val="26"/>
                <w:szCs w:val="26"/>
                <w:lang w:eastAsia="en-US"/>
              </w:rPr>
            </w:pPr>
            <w:r w:rsidRPr="00883BC4">
              <w:rPr>
                <w:rFonts w:ascii="Times New Roman" w:eastAsia="Times New Roman" w:hAnsi="Times New Roman" w:cs="Times New Roman"/>
                <w:sz w:val="26"/>
                <w:szCs w:val="26"/>
                <w:lang w:eastAsia="en-US"/>
              </w:rPr>
              <w:t>Юридична адреса:</w:t>
            </w:r>
          </w:p>
          <w:p w14:paraId="0508E7D2" w14:textId="77777777" w:rsidR="00883BC4" w:rsidRPr="00883BC4" w:rsidRDefault="00883BC4" w:rsidP="00B96BAC">
            <w:pPr>
              <w:suppressAutoHyphens/>
              <w:spacing w:after="0" w:line="240" w:lineRule="auto"/>
              <w:rPr>
                <w:rFonts w:ascii="Times New Roman" w:eastAsia="Times New Roman" w:hAnsi="Times New Roman" w:cs="Times New Roman"/>
                <w:sz w:val="26"/>
                <w:szCs w:val="26"/>
                <w:lang w:eastAsia="en-US"/>
              </w:rPr>
            </w:pPr>
            <w:r w:rsidRPr="00883BC4">
              <w:rPr>
                <w:rFonts w:ascii="Times New Roman" w:eastAsia="Times New Roman" w:hAnsi="Times New Roman" w:cs="Times New Roman"/>
                <w:sz w:val="26"/>
                <w:szCs w:val="26"/>
                <w:lang w:eastAsia="en-US"/>
              </w:rPr>
              <w:t xml:space="preserve">01135, м. Київ, </w:t>
            </w:r>
          </w:p>
          <w:p w14:paraId="41B20EE6" w14:textId="77777777" w:rsidR="00883BC4" w:rsidRPr="00883BC4" w:rsidRDefault="00883BC4" w:rsidP="00B96BAC">
            <w:pPr>
              <w:suppressAutoHyphens/>
              <w:spacing w:after="0" w:line="240" w:lineRule="auto"/>
              <w:rPr>
                <w:rFonts w:ascii="Times New Roman" w:eastAsia="Times New Roman" w:hAnsi="Times New Roman" w:cs="Times New Roman"/>
                <w:sz w:val="26"/>
                <w:szCs w:val="26"/>
                <w:lang w:eastAsia="en-US"/>
              </w:rPr>
            </w:pPr>
            <w:r w:rsidRPr="00883BC4">
              <w:rPr>
                <w:rFonts w:ascii="Times New Roman" w:eastAsia="Times New Roman" w:hAnsi="Times New Roman" w:cs="Times New Roman"/>
                <w:sz w:val="26"/>
                <w:szCs w:val="26"/>
                <w:lang w:eastAsia="en-US"/>
              </w:rPr>
              <w:t>проспект Берестейський, 10</w:t>
            </w:r>
          </w:p>
          <w:p w14:paraId="66F25C74" w14:textId="77777777" w:rsidR="00883BC4" w:rsidRPr="00883BC4" w:rsidRDefault="00883BC4" w:rsidP="00B96BAC">
            <w:pPr>
              <w:suppressAutoHyphens/>
              <w:spacing w:after="0" w:line="240" w:lineRule="auto"/>
              <w:rPr>
                <w:rFonts w:ascii="Times New Roman" w:eastAsia="Times New Roman" w:hAnsi="Times New Roman" w:cs="Times New Roman"/>
                <w:sz w:val="26"/>
                <w:szCs w:val="26"/>
                <w:lang w:eastAsia="en-US"/>
              </w:rPr>
            </w:pPr>
            <w:r w:rsidRPr="00883BC4">
              <w:rPr>
                <w:rFonts w:ascii="Times New Roman" w:eastAsia="Times New Roman" w:hAnsi="Times New Roman" w:cs="Times New Roman"/>
                <w:sz w:val="26"/>
                <w:szCs w:val="26"/>
                <w:lang w:eastAsia="en-US"/>
              </w:rPr>
              <w:t>Поштова адреса:</w:t>
            </w:r>
          </w:p>
          <w:p w14:paraId="7AD1B23E" w14:textId="77777777" w:rsidR="00883BC4" w:rsidRPr="00883BC4" w:rsidRDefault="00883BC4" w:rsidP="00B96BAC">
            <w:pPr>
              <w:suppressAutoHyphens/>
              <w:spacing w:after="0" w:line="240" w:lineRule="auto"/>
              <w:rPr>
                <w:rFonts w:ascii="Times New Roman" w:eastAsia="Times New Roman" w:hAnsi="Times New Roman" w:cs="Times New Roman"/>
                <w:sz w:val="26"/>
                <w:szCs w:val="26"/>
                <w:lang w:eastAsia="en-US"/>
              </w:rPr>
            </w:pPr>
            <w:r w:rsidRPr="00883BC4">
              <w:rPr>
                <w:rFonts w:ascii="Times New Roman" w:eastAsia="Times New Roman" w:hAnsi="Times New Roman" w:cs="Times New Roman"/>
                <w:sz w:val="26"/>
                <w:szCs w:val="26"/>
                <w:lang w:eastAsia="en-US"/>
              </w:rPr>
              <w:t xml:space="preserve">04053, м. Київ, </w:t>
            </w:r>
            <w:proofErr w:type="spellStart"/>
            <w:r w:rsidRPr="00883BC4">
              <w:rPr>
                <w:rFonts w:ascii="Times New Roman" w:eastAsia="Times New Roman" w:hAnsi="Times New Roman" w:cs="Times New Roman"/>
                <w:sz w:val="26"/>
                <w:szCs w:val="26"/>
                <w:lang w:eastAsia="en-US"/>
              </w:rPr>
              <w:t>пров</w:t>
            </w:r>
            <w:proofErr w:type="spellEnd"/>
            <w:r w:rsidRPr="00883BC4">
              <w:rPr>
                <w:rFonts w:ascii="Times New Roman" w:eastAsia="Times New Roman" w:hAnsi="Times New Roman" w:cs="Times New Roman"/>
                <w:sz w:val="26"/>
                <w:szCs w:val="26"/>
                <w:lang w:eastAsia="en-US"/>
              </w:rPr>
              <w:t xml:space="preserve">. </w:t>
            </w:r>
            <w:proofErr w:type="spellStart"/>
            <w:r w:rsidRPr="00883BC4">
              <w:rPr>
                <w:rFonts w:ascii="Times New Roman" w:eastAsia="Times New Roman" w:hAnsi="Times New Roman" w:cs="Times New Roman"/>
                <w:sz w:val="26"/>
                <w:szCs w:val="26"/>
                <w:lang w:eastAsia="en-US"/>
              </w:rPr>
              <w:t>Несторівський</w:t>
            </w:r>
            <w:proofErr w:type="spellEnd"/>
            <w:r w:rsidRPr="00883BC4">
              <w:rPr>
                <w:rFonts w:ascii="Times New Roman" w:eastAsia="Times New Roman" w:hAnsi="Times New Roman" w:cs="Times New Roman"/>
                <w:sz w:val="26"/>
                <w:szCs w:val="26"/>
                <w:lang w:eastAsia="en-US"/>
              </w:rPr>
              <w:t>, 4</w:t>
            </w:r>
          </w:p>
          <w:p w14:paraId="59AFE823" w14:textId="77777777" w:rsidR="00883BC4" w:rsidRPr="00883BC4" w:rsidRDefault="00883BC4" w:rsidP="00B96BAC">
            <w:pPr>
              <w:suppressAutoHyphens/>
              <w:spacing w:after="0" w:line="240" w:lineRule="auto"/>
              <w:rPr>
                <w:rFonts w:ascii="Times New Roman" w:eastAsia="Times New Roman" w:hAnsi="Times New Roman" w:cs="Times New Roman"/>
                <w:sz w:val="26"/>
                <w:szCs w:val="26"/>
                <w:lang w:eastAsia="en-US"/>
              </w:rPr>
            </w:pPr>
            <w:r w:rsidRPr="00883BC4">
              <w:rPr>
                <w:rFonts w:ascii="Times New Roman" w:eastAsia="Times New Roman" w:hAnsi="Times New Roman" w:cs="Times New Roman"/>
                <w:sz w:val="26"/>
                <w:szCs w:val="26"/>
                <w:lang w:eastAsia="en-US"/>
              </w:rPr>
              <w:t>р/р UA688201720343150001000058648</w:t>
            </w:r>
          </w:p>
          <w:p w14:paraId="4C696B0B" w14:textId="77777777" w:rsidR="00883BC4" w:rsidRPr="00883BC4" w:rsidRDefault="00883BC4" w:rsidP="00B96BAC">
            <w:pPr>
              <w:tabs>
                <w:tab w:val="left" w:pos="2524"/>
              </w:tabs>
              <w:suppressAutoHyphens/>
              <w:spacing w:after="0" w:line="240" w:lineRule="auto"/>
              <w:rPr>
                <w:rFonts w:ascii="Times New Roman" w:eastAsia="Times New Roman" w:hAnsi="Times New Roman" w:cs="Times New Roman"/>
                <w:sz w:val="26"/>
                <w:szCs w:val="26"/>
                <w:lang w:eastAsia="en-US"/>
              </w:rPr>
            </w:pPr>
            <w:r w:rsidRPr="00883BC4">
              <w:rPr>
                <w:rFonts w:ascii="Times New Roman" w:eastAsia="Times New Roman" w:hAnsi="Times New Roman" w:cs="Times New Roman"/>
                <w:sz w:val="26"/>
                <w:szCs w:val="26"/>
                <w:lang w:eastAsia="en-US"/>
              </w:rPr>
              <w:t>в Державній казначейській службі України, м. Київ</w:t>
            </w:r>
          </w:p>
          <w:p w14:paraId="033C6728" w14:textId="77777777" w:rsidR="00883BC4" w:rsidRPr="00883BC4" w:rsidRDefault="00883BC4" w:rsidP="00B96BAC">
            <w:pPr>
              <w:tabs>
                <w:tab w:val="left" w:pos="2524"/>
              </w:tabs>
              <w:suppressAutoHyphens/>
              <w:spacing w:after="0" w:line="240" w:lineRule="auto"/>
              <w:rPr>
                <w:rFonts w:ascii="Times New Roman" w:eastAsia="Times New Roman" w:hAnsi="Times New Roman" w:cs="Times New Roman"/>
                <w:sz w:val="26"/>
                <w:szCs w:val="26"/>
                <w:lang w:eastAsia="en-US"/>
              </w:rPr>
            </w:pPr>
            <w:r w:rsidRPr="00883BC4">
              <w:rPr>
                <w:rFonts w:ascii="Times New Roman" w:eastAsia="Times New Roman" w:hAnsi="Times New Roman" w:cs="Times New Roman"/>
                <w:sz w:val="26"/>
                <w:szCs w:val="26"/>
                <w:lang w:eastAsia="en-US"/>
              </w:rPr>
              <w:t>Код ЄДРПОУ 43510755</w:t>
            </w:r>
            <w:r w:rsidRPr="00883BC4">
              <w:rPr>
                <w:rFonts w:ascii="Times New Roman" w:eastAsia="Times New Roman" w:hAnsi="Times New Roman" w:cs="Times New Roman"/>
                <w:sz w:val="26"/>
                <w:szCs w:val="26"/>
                <w:lang w:eastAsia="en-US"/>
              </w:rPr>
              <w:tab/>
            </w:r>
          </w:p>
          <w:p w14:paraId="3F4E1B0F" w14:textId="77777777" w:rsidR="00883BC4" w:rsidRPr="00883BC4" w:rsidRDefault="00883BC4" w:rsidP="00B96BAC">
            <w:pPr>
              <w:suppressAutoHyphens/>
              <w:spacing w:after="0" w:line="240" w:lineRule="auto"/>
              <w:rPr>
                <w:rFonts w:ascii="Times New Roman" w:eastAsia="Times New Roman" w:hAnsi="Times New Roman" w:cs="Times New Roman"/>
                <w:sz w:val="26"/>
                <w:szCs w:val="26"/>
                <w:lang w:eastAsia="en-US"/>
              </w:rPr>
            </w:pPr>
            <w:r w:rsidRPr="00883BC4">
              <w:rPr>
                <w:rFonts w:ascii="Times New Roman" w:eastAsia="Times New Roman" w:hAnsi="Times New Roman" w:cs="Times New Roman"/>
                <w:sz w:val="26"/>
                <w:szCs w:val="26"/>
                <w:lang w:eastAsia="en-US"/>
              </w:rPr>
              <w:t>МФО 820172</w:t>
            </w:r>
          </w:p>
          <w:p w14:paraId="3270EAC4" w14:textId="77777777" w:rsidR="00883BC4" w:rsidRPr="00883BC4" w:rsidRDefault="00883BC4" w:rsidP="00B96BAC">
            <w:pPr>
              <w:suppressAutoHyphens/>
              <w:spacing w:after="0" w:line="240" w:lineRule="auto"/>
              <w:rPr>
                <w:rFonts w:ascii="Times New Roman" w:eastAsia="Times New Roman" w:hAnsi="Times New Roman" w:cs="Times New Roman"/>
                <w:sz w:val="26"/>
                <w:szCs w:val="26"/>
                <w:lang w:eastAsia="en-US"/>
              </w:rPr>
            </w:pPr>
            <w:r w:rsidRPr="00883BC4">
              <w:rPr>
                <w:rFonts w:ascii="Times New Roman" w:eastAsia="Times New Roman" w:hAnsi="Times New Roman" w:cs="Times New Roman"/>
                <w:sz w:val="26"/>
                <w:szCs w:val="26"/>
                <w:lang w:eastAsia="en-US"/>
              </w:rPr>
              <w:t>Неприбуткова установа</w:t>
            </w:r>
          </w:p>
          <w:p w14:paraId="30EB234B" w14:textId="77777777" w:rsidR="00883BC4" w:rsidRPr="00883BC4" w:rsidRDefault="00883BC4" w:rsidP="00B96BAC">
            <w:pPr>
              <w:suppressAutoHyphens/>
              <w:spacing w:after="0" w:line="240" w:lineRule="auto"/>
              <w:jc w:val="both"/>
              <w:rPr>
                <w:rFonts w:ascii="Times New Roman" w:eastAsia="Times New Roman" w:hAnsi="Times New Roman" w:cs="Times New Roman"/>
                <w:sz w:val="26"/>
                <w:szCs w:val="26"/>
                <w:lang w:eastAsia="en-US"/>
              </w:rPr>
            </w:pPr>
            <w:r w:rsidRPr="00883BC4">
              <w:rPr>
                <w:rFonts w:ascii="Times New Roman" w:eastAsia="Times New Roman" w:hAnsi="Times New Roman" w:cs="Times New Roman"/>
                <w:sz w:val="26"/>
                <w:szCs w:val="26"/>
                <w:lang w:eastAsia="en-US"/>
              </w:rPr>
              <w:t>Не є платником ПДВ</w:t>
            </w:r>
          </w:p>
          <w:p w14:paraId="47B5AFAA" w14:textId="77777777" w:rsidR="00883BC4" w:rsidRPr="00883BC4" w:rsidRDefault="00883BC4" w:rsidP="00B96BAC">
            <w:pPr>
              <w:suppressAutoHyphens/>
              <w:spacing w:after="0" w:line="240" w:lineRule="auto"/>
              <w:rPr>
                <w:rFonts w:ascii="Times New Roman" w:eastAsia="Times New Roman" w:hAnsi="Times New Roman" w:cs="Times New Roman"/>
                <w:sz w:val="26"/>
                <w:szCs w:val="26"/>
                <w:lang w:eastAsia="en-US"/>
              </w:rPr>
            </w:pPr>
            <w:proofErr w:type="spellStart"/>
            <w:r w:rsidRPr="00883BC4">
              <w:rPr>
                <w:rFonts w:ascii="Times New Roman" w:eastAsia="Times New Roman" w:hAnsi="Times New Roman" w:cs="Times New Roman"/>
                <w:sz w:val="26"/>
                <w:szCs w:val="26"/>
                <w:lang w:eastAsia="en-US"/>
              </w:rPr>
              <w:t>Тел</w:t>
            </w:r>
            <w:proofErr w:type="spellEnd"/>
            <w:r w:rsidRPr="00883BC4">
              <w:rPr>
                <w:rFonts w:ascii="Times New Roman" w:eastAsia="Times New Roman" w:hAnsi="Times New Roman" w:cs="Times New Roman"/>
                <w:sz w:val="26"/>
                <w:szCs w:val="26"/>
                <w:lang w:eastAsia="en-US"/>
              </w:rPr>
              <w:t>. +380442350030</w:t>
            </w:r>
          </w:p>
          <w:p w14:paraId="2020E82C" w14:textId="77777777" w:rsidR="00883BC4" w:rsidRPr="00883BC4" w:rsidRDefault="00883BC4" w:rsidP="00B96BAC">
            <w:pPr>
              <w:tabs>
                <w:tab w:val="left" w:pos="1418"/>
              </w:tabs>
              <w:spacing w:after="0" w:line="240" w:lineRule="auto"/>
              <w:jc w:val="both"/>
              <w:rPr>
                <w:rFonts w:ascii="Times New Roman" w:eastAsia="Times New Roman" w:hAnsi="Times New Roman" w:cs="Times New Roman"/>
                <w:sz w:val="24"/>
                <w:szCs w:val="24"/>
                <w:lang w:eastAsia="ru-RU"/>
              </w:rPr>
            </w:pPr>
          </w:p>
        </w:tc>
        <w:tc>
          <w:tcPr>
            <w:tcW w:w="4959" w:type="dxa"/>
          </w:tcPr>
          <w:p w14:paraId="2977AA8A" w14:textId="76F6585A" w:rsidR="00883BC4" w:rsidRPr="00883BC4" w:rsidRDefault="005A0809" w:rsidP="00B96BAC">
            <w:pPr>
              <w:tabs>
                <w:tab w:val="left" w:pos="1418"/>
              </w:tabs>
              <w:spacing w:after="0" w:line="240" w:lineRule="auto"/>
              <w:ind w:left="158"/>
              <w:rPr>
                <w:rFonts w:ascii="Times New Roman" w:eastAsia="Times New Roman" w:hAnsi="Times New Roman" w:cs="Times New Roman"/>
                <w:sz w:val="24"/>
                <w:szCs w:val="24"/>
                <w:lang w:eastAsia="ru-RU"/>
              </w:rPr>
            </w:pPr>
            <w:bookmarkStart w:id="8" w:name="_Hlk122549362"/>
            <w:r>
              <w:rPr>
                <w:rFonts w:ascii="Times New Roman" w:eastAsia="Times New Roman" w:hAnsi="Times New Roman" w:cs="Times New Roman"/>
                <w:sz w:val="24"/>
                <w:szCs w:val="24"/>
                <w:lang w:eastAsia="ru-RU"/>
              </w:rPr>
              <w:t>_______________</w:t>
            </w:r>
            <w:r w:rsidR="00883BC4" w:rsidRPr="00883BC4">
              <w:rPr>
                <w:rFonts w:ascii="Times New Roman" w:eastAsia="Times New Roman" w:hAnsi="Times New Roman" w:cs="Times New Roman"/>
                <w:sz w:val="24"/>
                <w:szCs w:val="24"/>
                <w:lang w:eastAsia="ru-RU"/>
              </w:rPr>
              <w:t>____________________</w:t>
            </w:r>
          </w:p>
          <w:p w14:paraId="6ED63FB4" w14:textId="77777777" w:rsidR="00883BC4" w:rsidRPr="00883BC4" w:rsidRDefault="00883BC4" w:rsidP="00B96BAC">
            <w:pPr>
              <w:tabs>
                <w:tab w:val="left" w:pos="1418"/>
              </w:tabs>
              <w:spacing w:after="0" w:line="240" w:lineRule="auto"/>
              <w:ind w:left="158" w:right="348"/>
              <w:rPr>
                <w:rFonts w:ascii="Times New Roman" w:eastAsia="Times New Roman" w:hAnsi="Times New Roman" w:cs="Times New Roman"/>
                <w:sz w:val="24"/>
                <w:szCs w:val="24"/>
                <w:lang w:eastAsia="ru-RU"/>
              </w:rPr>
            </w:pPr>
            <w:r w:rsidRPr="00883BC4">
              <w:rPr>
                <w:rFonts w:ascii="Times New Roman" w:eastAsia="Times New Roman" w:hAnsi="Times New Roman" w:cs="Times New Roman"/>
                <w:sz w:val="24"/>
                <w:szCs w:val="24"/>
                <w:lang w:eastAsia="ru-RU"/>
              </w:rPr>
              <w:t>______________________________________________________________________</w:t>
            </w:r>
          </w:p>
          <w:p w14:paraId="2C56D8D9" w14:textId="35E7DC50" w:rsidR="00883BC4" w:rsidRPr="00883BC4" w:rsidRDefault="005A0809" w:rsidP="00B96BAC">
            <w:pPr>
              <w:tabs>
                <w:tab w:val="left" w:pos="1418"/>
                <w:tab w:val="right" w:pos="4606"/>
              </w:tabs>
              <w:spacing w:after="0" w:line="240" w:lineRule="auto"/>
              <w:ind w:left="15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00883BC4" w:rsidRPr="00883BC4">
              <w:rPr>
                <w:rFonts w:ascii="Times New Roman" w:eastAsia="Times New Roman" w:hAnsi="Times New Roman" w:cs="Times New Roman"/>
                <w:sz w:val="24"/>
                <w:szCs w:val="24"/>
                <w:lang w:eastAsia="ru-RU"/>
              </w:rPr>
              <w:t>_____________________</w:t>
            </w:r>
          </w:p>
          <w:p w14:paraId="1AC9CB6F" w14:textId="46FF8644" w:rsidR="00883BC4" w:rsidRPr="00883BC4" w:rsidRDefault="00883BC4" w:rsidP="00B96BAC">
            <w:pPr>
              <w:tabs>
                <w:tab w:val="left" w:pos="1418"/>
                <w:tab w:val="right" w:pos="4549"/>
              </w:tabs>
              <w:spacing w:after="0" w:line="240" w:lineRule="auto"/>
              <w:ind w:left="158" w:right="206"/>
              <w:rPr>
                <w:rFonts w:ascii="Times New Roman" w:eastAsia="Times New Roman" w:hAnsi="Times New Roman" w:cs="Times New Roman"/>
                <w:sz w:val="24"/>
                <w:szCs w:val="24"/>
                <w:lang w:eastAsia="ru-RU"/>
              </w:rPr>
            </w:pPr>
            <w:r w:rsidRPr="00883BC4">
              <w:rPr>
                <w:rFonts w:ascii="Times New Roman" w:eastAsia="Times New Roman" w:hAnsi="Times New Roman" w:cs="Times New Roman"/>
                <w:sz w:val="24"/>
                <w:szCs w:val="24"/>
                <w:lang w:eastAsia="ru-RU"/>
              </w:rPr>
              <w:t>_____________________________________________________________________</w:t>
            </w:r>
            <w:r w:rsidR="005A0809">
              <w:rPr>
                <w:rFonts w:ascii="Times New Roman" w:eastAsia="Times New Roman" w:hAnsi="Times New Roman" w:cs="Times New Roman"/>
                <w:sz w:val="24"/>
                <w:szCs w:val="24"/>
                <w:lang w:eastAsia="ru-RU"/>
              </w:rPr>
              <w:t>___</w:t>
            </w:r>
          </w:p>
          <w:p w14:paraId="4A8E298E" w14:textId="32C5FDD5" w:rsidR="00883BC4" w:rsidRPr="00883BC4" w:rsidRDefault="005A0809" w:rsidP="00B96BAC">
            <w:pPr>
              <w:tabs>
                <w:tab w:val="left" w:pos="1418"/>
                <w:tab w:val="right" w:pos="4552"/>
                <w:tab w:val="right" w:pos="4606"/>
              </w:tabs>
              <w:spacing w:after="0" w:line="240" w:lineRule="auto"/>
              <w:ind w:left="15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w:t>
            </w:r>
            <w:r w:rsidR="00883BC4" w:rsidRPr="00883BC4">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w:t>
            </w:r>
            <w:r w:rsidR="00883BC4" w:rsidRPr="00883BC4">
              <w:rPr>
                <w:rFonts w:ascii="Times New Roman" w:eastAsia="Times New Roman" w:hAnsi="Times New Roman" w:cs="Times New Roman"/>
                <w:sz w:val="24"/>
                <w:szCs w:val="24"/>
                <w:lang w:eastAsia="ru-RU"/>
              </w:rPr>
              <w:t>___</w:t>
            </w:r>
          </w:p>
          <w:p w14:paraId="4ADD0A52" w14:textId="50D37FB5" w:rsidR="00883BC4" w:rsidRPr="00883BC4" w:rsidRDefault="005A0809" w:rsidP="00B96BAC">
            <w:pPr>
              <w:tabs>
                <w:tab w:val="left" w:pos="1418"/>
                <w:tab w:val="right" w:pos="4606"/>
              </w:tabs>
              <w:spacing w:after="0" w:line="240" w:lineRule="auto"/>
              <w:ind w:left="15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w:t>
            </w:r>
            <w:r w:rsidR="00883BC4" w:rsidRPr="00883BC4">
              <w:rPr>
                <w:rFonts w:ascii="Times New Roman" w:eastAsia="Times New Roman" w:hAnsi="Times New Roman" w:cs="Times New Roman"/>
                <w:sz w:val="24"/>
                <w:szCs w:val="24"/>
                <w:lang w:eastAsia="ru-RU"/>
              </w:rPr>
              <w:t xml:space="preserve">___________________________ </w:t>
            </w:r>
          </w:p>
          <w:p w14:paraId="1CE1CE8C" w14:textId="77777777" w:rsidR="00883BC4" w:rsidRPr="00883BC4" w:rsidRDefault="00883BC4" w:rsidP="00B96BAC">
            <w:pPr>
              <w:tabs>
                <w:tab w:val="right" w:pos="4606"/>
              </w:tabs>
              <w:spacing w:after="0" w:line="240" w:lineRule="auto"/>
              <w:ind w:left="158"/>
              <w:rPr>
                <w:rFonts w:ascii="Times New Roman" w:eastAsia="Times New Roman" w:hAnsi="Times New Roman" w:cs="Times New Roman"/>
                <w:sz w:val="24"/>
                <w:szCs w:val="24"/>
                <w:lang w:eastAsia="ru-RU"/>
              </w:rPr>
            </w:pPr>
            <w:r w:rsidRPr="00883BC4">
              <w:rPr>
                <w:rFonts w:ascii="Times New Roman" w:eastAsia="Times New Roman" w:hAnsi="Times New Roman" w:cs="Times New Roman"/>
                <w:sz w:val="24"/>
                <w:szCs w:val="24"/>
                <w:lang w:eastAsia="ru-RU"/>
              </w:rPr>
              <w:t>____________________________________</w:t>
            </w:r>
          </w:p>
          <w:p w14:paraId="1DBD93C6" w14:textId="30636602" w:rsidR="00883BC4" w:rsidRPr="00883BC4" w:rsidRDefault="005A0809" w:rsidP="00B96BAC">
            <w:pPr>
              <w:tabs>
                <w:tab w:val="left" w:pos="1418"/>
                <w:tab w:val="right" w:pos="4606"/>
              </w:tabs>
              <w:spacing w:after="0" w:line="240" w:lineRule="auto"/>
              <w:ind w:left="15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w:t>
            </w:r>
            <w:r w:rsidR="00883BC4" w:rsidRPr="00883BC4">
              <w:rPr>
                <w:rFonts w:ascii="Times New Roman" w:eastAsia="Times New Roman" w:hAnsi="Times New Roman" w:cs="Times New Roman"/>
                <w:sz w:val="24"/>
                <w:szCs w:val="24"/>
                <w:lang w:eastAsia="ru-RU"/>
              </w:rPr>
              <w:t>_______________________________</w:t>
            </w:r>
          </w:p>
          <w:p w14:paraId="3C8E8B0D" w14:textId="11BAF997" w:rsidR="00883BC4" w:rsidRPr="00883BC4" w:rsidRDefault="005A0809" w:rsidP="00B96BAC">
            <w:pPr>
              <w:tabs>
                <w:tab w:val="left" w:pos="1418"/>
                <w:tab w:val="right" w:pos="4606"/>
              </w:tabs>
              <w:spacing w:after="0" w:line="240" w:lineRule="auto"/>
              <w:ind w:left="15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w:t>
            </w:r>
            <w:r w:rsidR="00883BC4" w:rsidRPr="00883BC4">
              <w:rPr>
                <w:rFonts w:ascii="Times New Roman" w:eastAsia="Times New Roman" w:hAnsi="Times New Roman" w:cs="Times New Roman"/>
                <w:sz w:val="24"/>
                <w:szCs w:val="24"/>
                <w:lang w:eastAsia="ru-RU"/>
              </w:rPr>
              <w:t>_________________________</w:t>
            </w:r>
            <w:bookmarkEnd w:id="8"/>
          </w:p>
          <w:p w14:paraId="437940EC" w14:textId="77777777" w:rsidR="00883BC4" w:rsidRPr="00883BC4" w:rsidRDefault="00883BC4" w:rsidP="00B96BAC">
            <w:pPr>
              <w:tabs>
                <w:tab w:val="left" w:pos="1418"/>
              </w:tabs>
              <w:spacing w:after="0" w:line="280" w:lineRule="exact"/>
              <w:ind w:left="158"/>
              <w:rPr>
                <w:rFonts w:ascii="Times New Roman" w:eastAsia="Times New Roman" w:hAnsi="Times New Roman" w:cs="Times New Roman"/>
                <w:sz w:val="24"/>
                <w:szCs w:val="24"/>
                <w:lang w:eastAsia="ru-RU"/>
              </w:rPr>
            </w:pPr>
          </w:p>
          <w:p w14:paraId="1DBC775A" w14:textId="77777777" w:rsidR="00883BC4" w:rsidRPr="00883BC4" w:rsidRDefault="00883BC4" w:rsidP="00B96BAC">
            <w:pPr>
              <w:tabs>
                <w:tab w:val="left" w:pos="1418"/>
              </w:tabs>
              <w:spacing w:after="0" w:line="280" w:lineRule="exact"/>
              <w:rPr>
                <w:rFonts w:ascii="Times New Roman" w:eastAsia="Times New Roman" w:hAnsi="Times New Roman" w:cs="Times New Roman"/>
                <w:sz w:val="24"/>
                <w:szCs w:val="24"/>
                <w:lang w:eastAsia="ru-RU"/>
              </w:rPr>
            </w:pPr>
          </w:p>
        </w:tc>
      </w:tr>
      <w:tr w:rsidR="00883BC4" w:rsidRPr="00883BC4" w14:paraId="2D0736F4" w14:textId="77777777" w:rsidTr="005A0809">
        <w:trPr>
          <w:trHeight w:val="2561"/>
          <w:jc w:val="center"/>
        </w:trPr>
        <w:tc>
          <w:tcPr>
            <w:tcW w:w="4731" w:type="dxa"/>
          </w:tcPr>
          <w:p w14:paraId="108A78DE" w14:textId="77777777" w:rsidR="00883BC4" w:rsidRPr="00883BC4" w:rsidRDefault="00883BC4" w:rsidP="00B96BAC">
            <w:pPr>
              <w:suppressAutoHyphens/>
              <w:spacing w:after="0" w:line="240" w:lineRule="auto"/>
              <w:rPr>
                <w:rFonts w:ascii="Times New Roman" w:eastAsia="Times New Roman" w:hAnsi="Times New Roman" w:cs="Times New Roman"/>
                <w:b/>
                <w:sz w:val="26"/>
                <w:szCs w:val="26"/>
                <w:lang w:eastAsia="en-US"/>
              </w:rPr>
            </w:pPr>
            <w:r w:rsidRPr="00883BC4">
              <w:rPr>
                <w:rFonts w:ascii="Times New Roman" w:eastAsia="Times New Roman" w:hAnsi="Times New Roman" w:cs="Times New Roman"/>
                <w:b/>
                <w:sz w:val="26"/>
                <w:szCs w:val="26"/>
                <w:lang w:eastAsia="en-US"/>
              </w:rPr>
              <w:lastRenderedPageBreak/>
              <w:t>Голова</w:t>
            </w:r>
          </w:p>
          <w:p w14:paraId="2B4B8C9B" w14:textId="77777777" w:rsidR="00883BC4" w:rsidRPr="00883BC4" w:rsidRDefault="00883BC4" w:rsidP="00B96BAC">
            <w:pPr>
              <w:suppressAutoHyphens/>
              <w:spacing w:after="0" w:line="240" w:lineRule="auto"/>
              <w:rPr>
                <w:rFonts w:ascii="Times New Roman" w:eastAsia="Times New Roman" w:hAnsi="Times New Roman" w:cs="Times New Roman"/>
                <w:b/>
                <w:sz w:val="26"/>
                <w:szCs w:val="26"/>
                <w:lang w:eastAsia="en-US"/>
              </w:rPr>
            </w:pPr>
            <w:r w:rsidRPr="00883BC4">
              <w:rPr>
                <w:rFonts w:ascii="Times New Roman" w:eastAsia="Times New Roman" w:hAnsi="Times New Roman" w:cs="Times New Roman"/>
                <w:b/>
                <w:sz w:val="26"/>
                <w:szCs w:val="26"/>
                <w:lang w:eastAsia="en-US"/>
              </w:rPr>
              <w:t>Національної комісії</w:t>
            </w:r>
          </w:p>
          <w:p w14:paraId="0C5DD361" w14:textId="77777777" w:rsidR="00883BC4" w:rsidRPr="00883BC4" w:rsidRDefault="00883BC4" w:rsidP="00B96BAC">
            <w:pPr>
              <w:suppressAutoHyphens/>
              <w:spacing w:after="0" w:line="240" w:lineRule="auto"/>
              <w:rPr>
                <w:rFonts w:ascii="Times New Roman" w:eastAsia="Times New Roman" w:hAnsi="Times New Roman" w:cs="Times New Roman"/>
                <w:b/>
                <w:sz w:val="26"/>
                <w:szCs w:val="26"/>
                <w:lang w:eastAsia="en-US"/>
              </w:rPr>
            </w:pPr>
            <w:r w:rsidRPr="00883BC4">
              <w:rPr>
                <w:rFonts w:ascii="Times New Roman" w:eastAsia="Times New Roman" w:hAnsi="Times New Roman" w:cs="Times New Roman"/>
                <w:b/>
                <w:sz w:val="26"/>
                <w:szCs w:val="26"/>
                <w:lang w:eastAsia="en-US"/>
              </w:rPr>
              <w:t>зі стандартів державної мови</w:t>
            </w:r>
          </w:p>
          <w:p w14:paraId="0682E524" w14:textId="77777777" w:rsidR="00883BC4" w:rsidRPr="00883BC4" w:rsidRDefault="00883BC4" w:rsidP="00B96BAC">
            <w:pPr>
              <w:spacing w:after="0" w:line="240" w:lineRule="auto"/>
              <w:rPr>
                <w:rFonts w:ascii="Times New Roman" w:eastAsia="Times New Roman" w:hAnsi="Times New Roman" w:cs="Times New Roman"/>
                <w:b/>
                <w:sz w:val="24"/>
                <w:szCs w:val="24"/>
                <w:lang w:eastAsia="ru-RU"/>
              </w:rPr>
            </w:pPr>
          </w:p>
          <w:p w14:paraId="669D52B1" w14:textId="77777777" w:rsidR="00883BC4" w:rsidRPr="00883BC4" w:rsidRDefault="00883BC4" w:rsidP="00B96BAC">
            <w:pPr>
              <w:spacing w:after="0" w:line="240" w:lineRule="auto"/>
              <w:rPr>
                <w:rFonts w:ascii="Times New Roman" w:eastAsia="Times New Roman" w:hAnsi="Times New Roman" w:cs="Times New Roman"/>
                <w:b/>
                <w:sz w:val="24"/>
                <w:szCs w:val="24"/>
                <w:lang w:eastAsia="ru-RU"/>
              </w:rPr>
            </w:pPr>
          </w:p>
          <w:p w14:paraId="3C7A4E7B" w14:textId="77777777" w:rsidR="00883BC4" w:rsidRPr="00883BC4" w:rsidRDefault="00883BC4" w:rsidP="00B96BAC">
            <w:pPr>
              <w:spacing w:after="0" w:line="240" w:lineRule="auto"/>
              <w:rPr>
                <w:rFonts w:ascii="Times New Roman" w:eastAsia="Times New Roman" w:hAnsi="Times New Roman" w:cs="Times New Roman"/>
                <w:b/>
                <w:sz w:val="24"/>
                <w:szCs w:val="24"/>
                <w:lang w:eastAsia="ru-RU"/>
              </w:rPr>
            </w:pPr>
            <w:r w:rsidRPr="00883BC4">
              <w:rPr>
                <w:rFonts w:ascii="Times New Roman" w:eastAsia="Times New Roman" w:hAnsi="Times New Roman" w:cs="Times New Roman"/>
                <w:b/>
                <w:sz w:val="24"/>
                <w:szCs w:val="24"/>
                <w:lang w:eastAsia="ru-RU"/>
              </w:rPr>
              <w:t>______________ Власне ім’я ПРІЗВИЩЕ</w:t>
            </w:r>
          </w:p>
          <w:p w14:paraId="3B219A07" w14:textId="77777777" w:rsidR="00883BC4" w:rsidRPr="00883BC4" w:rsidRDefault="00883BC4" w:rsidP="00B96BAC">
            <w:pPr>
              <w:tabs>
                <w:tab w:val="left" w:pos="1418"/>
              </w:tabs>
              <w:spacing w:after="0" w:line="240" w:lineRule="auto"/>
              <w:jc w:val="both"/>
              <w:rPr>
                <w:rFonts w:ascii="Times New Roman" w:eastAsia="Times New Roman" w:hAnsi="Times New Roman" w:cs="Times New Roman"/>
                <w:b/>
                <w:sz w:val="24"/>
                <w:szCs w:val="24"/>
                <w:lang w:eastAsia="ru-RU"/>
              </w:rPr>
            </w:pPr>
            <w:r w:rsidRPr="00883BC4">
              <w:rPr>
                <w:rFonts w:ascii="Times New Roman" w:eastAsia="Times New Roman" w:hAnsi="Times New Roman" w:cs="Times New Roman"/>
                <w:b/>
                <w:sz w:val="24"/>
                <w:szCs w:val="24"/>
                <w:lang w:eastAsia="ru-RU"/>
              </w:rPr>
              <w:t>М. П.</w:t>
            </w:r>
          </w:p>
        </w:tc>
        <w:tc>
          <w:tcPr>
            <w:tcW w:w="4959" w:type="dxa"/>
          </w:tcPr>
          <w:p w14:paraId="20BC20A6" w14:textId="09BED7DD" w:rsidR="00883BC4" w:rsidRPr="00883BC4" w:rsidRDefault="005A0809" w:rsidP="00B96BAC">
            <w:pPr>
              <w:tabs>
                <w:tab w:val="left" w:pos="1418"/>
              </w:tabs>
              <w:suppressAutoHyphen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_______________</w:t>
            </w:r>
          </w:p>
          <w:p w14:paraId="039C29F6" w14:textId="604AE27C" w:rsidR="00883BC4" w:rsidRPr="00883BC4" w:rsidRDefault="005A0809" w:rsidP="00B96BAC">
            <w:pPr>
              <w:spacing w:after="0" w:line="240" w:lineRule="auto"/>
              <w:ind w:lef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w:t>
            </w:r>
          </w:p>
          <w:p w14:paraId="190270C0" w14:textId="77777777" w:rsidR="00883BC4" w:rsidRPr="00883BC4" w:rsidRDefault="00883BC4" w:rsidP="00B96BAC">
            <w:pPr>
              <w:spacing w:after="0" w:line="240" w:lineRule="auto"/>
              <w:ind w:left="2"/>
              <w:jc w:val="both"/>
              <w:rPr>
                <w:rFonts w:ascii="Times New Roman" w:eastAsia="Times New Roman" w:hAnsi="Times New Roman" w:cs="Times New Roman"/>
                <w:sz w:val="24"/>
                <w:szCs w:val="24"/>
                <w:lang w:eastAsia="ru-RU"/>
              </w:rPr>
            </w:pPr>
          </w:p>
          <w:p w14:paraId="0DAC39F0" w14:textId="437D1505" w:rsidR="00883BC4" w:rsidRDefault="00883BC4" w:rsidP="00B96BAC">
            <w:pPr>
              <w:spacing w:after="0" w:line="240" w:lineRule="auto"/>
              <w:ind w:left="2"/>
              <w:jc w:val="both"/>
              <w:rPr>
                <w:rFonts w:ascii="Times New Roman" w:eastAsia="Times New Roman" w:hAnsi="Times New Roman" w:cs="Times New Roman"/>
                <w:sz w:val="24"/>
                <w:szCs w:val="24"/>
                <w:lang w:eastAsia="ru-RU"/>
              </w:rPr>
            </w:pPr>
          </w:p>
          <w:p w14:paraId="309C47EB" w14:textId="77777777" w:rsidR="005A0809" w:rsidRPr="005A0809" w:rsidRDefault="005A0809" w:rsidP="00B96BAC">
            <w:pPr>
              <w:spacing w:after="0" w:line="240" w:lineRule="auto"/>
              <w:ind w:left="2"/>
              <w:jc w:val="both"/>
              <w:rPr>
                <w:rFonts w:ascii="Times New Roman" w:eastAsia="Times New Roman" w:hAnsi="Times New Roman" w:cs="Times New Roman"/>
                <w:sz w:val="16"/>
                <w:szCs w:val="16"/>
                <w:lang w:eastAsia="ru-RU"/>
              </w:rPr>
            </w:pPr>
          </w:p>
          <w:p w14:paraId="23376AE8" w14:textId="4CC88402" w:rsidR="00883BC4" w:rsidRPr="00883BC4" w:rsidRDefault="00883BC4" w:rsidP="00B96BAC">
            <w:pPr>
              <w:spacing w:after="0" w:line="240" w:lineRule="auto"/>
              <w:ind w:left="2"/>
              <w:jc w:val="both"/>
              <w:rPr>
                <w:rFonts w:ascii="Times New Roman" w:eastAsia="Times New Roman" w:hAnsi="Times New Roman" w:cs="Times New Roman"/>
                <w:sz w:val="24"/>
                <w:szCs w:val="24"/>
                <w:lang w:eastAsia="ru-RU"/>
              </w:rPr>
            </w:pPr>
            <w:r w:rsidRPr="00883BC4">
              <w:rPr>
                <w:rFonts w:ascii="Times New Roman" w:eastAsia="Times New Roman" w:hAnsi="Times New Roman" w:cs="Times New Roman"/>
                <w:sz w:val="24"/>
                <w:szCs w:val="24"/>
                <w:lang w:eastAsia="ru-RU"/>
              </w:rPr>
              <w:t xml:space="preserve">________________ </w:t>
            </w:r>
            <w:r w:rsidR="005A0809">
              <w:rPr>
                <w:rFonts w:ascii="Times New Roman" w:eastAsia="Times New Roman" w:hAnsi="Times New Roman" w:cs="Times New Roman"/>
                <w:sz w:val="24"/>
                <w:szCs w:val="24"/>
                <w:lang w:eastAsia="ru-RU"/>
              </w:rPr>
              <w:t xml:space="preserve"> ______________________</w:t>
            </w:r>
          </w:p>
          <w:p w14:paraId="09A885D4" w14:textId="77777777" w:rsidR="005A0809" w:rsidRPr="00883BC4" w:rsidRDefault="00883BC4" w:rsidP="00B96BAC">
            <w:pPr>
              <w:tabs>
                <w:tab w:val="left" w:pos="1418"/>
              </w:tabs>
              <w:suppressAutoHyphens/>
              <w:spacing w:after="0" w:line="240" w:lineRule="auto"/>
              <w:jc w:val="both"/>
              <w:rPr>
                <w:rFonts w:ascii="Times New Roman" w:eastAsia="Times New Roman" w:hAnsi="Times New Roman" w:cs="Times New Roman"/>
                <w:b/>
                <w:sz w:val="24"/>
                <w:szCs w:val="24"/>
                <w:lang w:eastAsia="en-US"/>
              </w:rPr>
            </w:pPr>
            <w:r w:rsidRPr="00883BC4">
              <w:rPr>
                <w:rFonts w:ascii="Times New Roman" w:eastAsia="Times New Roman" w:hAnsi="Times New Roman" w:cs="Times New Roman"/>
                <w:b/>
                <w:bCs/>
                <w:sz w:val="24"/>
                <w:szCs w:val="24"/>
                <w:lang w:eastAsia="ru-RU"/>
              </w:rPr>
              <w:t>М. П.</w:t>
            </w:r>
            <w:r w:rsidR="005A0809">
              <w:rPr>
                <w:rFonts w:ascii="Times New Roman" w:eastAsia="Times New Roman" w:hAnsi="Times New Roman" w:cs="Times New Roman"/>
                <w:b/>
                <w:bCs/>
                <w:sz w:val="24"/>
                <w:szCs w:val="24"/>
                <w:lang w:eastAsia="ru-RU"/>
              </w:rPr>
              <w:t xml:space="preserve"> </w:t>
            </w:r>
            <w:r w:rsidR="005A0809">
              <w:rPr>
                <w:rFonts w:ascii="Times New Roman" w:eastAsia="Times New Roman" w:hAnsi="Times New Roman" w:cs="Times New Roman"/>
                <w:b/>
                <w:sz w:val="24"/>
                <w:szCs w:val="24"/>
                <w:lang w:eastAsia="en-US"/>
              </w:rPr>
              <w:t>(за наявності)</w:t>
            </w:r>
          </w:p>
          <w:p w14:paraId="200CFB08" w14:textId="2122BA5C" w:rsidR="00883BC4" w:rsidRPr="00883BC4" w:rsidRDefault="00883BC4" w:rsidP="00B96BAC">
            <w:pPr>
              <w:spacing w:after="0" w:line="240" w:lineRule="auto"/>
              <w:ind w:left="2"/>
              <w:jc w:val="both"/>
              <w:rPr>
                <w:rFonts w:ascii="Times New Roman" w:eastAsia="Times New Roman" w:hAnsi="Times New Roman" w:cs="Times New Roman"/>
                <w:b/>
                <w:bCs/>
                <w:sz w:val="24"/>
                <w:szCs w:val="24"/>
                <w:lang w:eastAsia="ru-RU"/>
              </w:rPr>
            </w:pPr>
          </w:p>
        </w:tc>
      </w:tr>
    </w:tbl>
    <w:p w14:paraId="34C4B5C1" w14:textId="043273CB" w:rsidR="005A0809" w:rsidRDefault="005A0809" w:rsidP="00B96BAC">
      <w:pPr>
        <w:pBdr>
          <w:top w:val="nil"/>
          <w:left w:val="nil"/>
          <w:bottom w:val="nil"/>
          <w:right w:val="nil"/>
          <w:between w:val="nil"/>
        </w:pBdr>
        <w:tabs>
          <w:tab w:val="left" w:pos="1355"/>
        </w:tabs>
        <w:spacing w:line="242" w:lineRule="auto"/>
        <w:ind w:left="35"/>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“____”____________________20___ р.  </w:t>
      </w:r>
      <w:r>
        <w:rPr>
          <w:rFonts w:ascii="Times New Roman" w:eastAsia="Times New Roman" w:hAnsi="Times New Roman" w:cs="Times New Roman"/>
          <w:color w:val="000000"/>
        </w:rPr>
        <w:tab/>
        <w:t xml:space="preserve">             “____”____________________20___ р. </w:t>
      </w:r>
    </w:p>
    <w:p w14:paraId="29B471E9" w14:textId="797D6A40" w:rsidR="005A0809" w:rsidRDefault="005A0809" w:rsidP="00D0552B">
      <w:pPr>
        <w:pBdr>
          <w:top w:val="nil"/>
          <w:left w:val="nil"/>
          <w:bottom w:val="nil"/>
          <w:right w:val="nil"/>
          <w:between w:val="nil"/>
        </w:pBdr>
        <w:tabs>
          <w:tab w:val="left" w:pos="1355"/>
        </w:tabs>
        <w:spacing w:line="242" w:lineRule="auto"/>
        <w:ind w:left="35" w:firstLine="709"/>
        <w:rPr>
          <w:rFonts w:ascii="Times New Roman" w:eastAsia="Times New Roman" w:hAnsi="Times New Roman" w:cs="Times New Roman"/>
          <w:color w:val="000000"/>
        </w:rPr>
      </w:pPr>
    </w:p>
    <w:p w14:paraId="5FE3D5C9" w14:textId="1D60AEC3" w:rsidR="0081538D" w:rsidRDefault="0081538D" w:rsidP="00D0552B">
      <w:pPr>
        <w:spacing w:after="0"/>
        <w:ind w:firstLine="709"/>
        <w:jc w:val="both"/>
      </w:pPr>
    </w:p>
    <w:p w14:paraId="211D29D0" w14:textId="76D9C229" w:rsidR="00744422" w:rsidRDefault="00744422" w:rsidP="00D0552B">
      <w:pPr>
        <w:spacing w:after="0"/>
        <w:ind w:firstLine="709"/>
        <w:jc w:val="both"/>
      </w:pPr>
    </w:p>
    <w:p w14:paraId="378817F6" w14:textId="1EED06F8" w:rsidR="00526421" w:rsidRPr="009C1162" w:rsidRDefault="00526421" w:rsidP="00D0552B">
      <w:pPr>
        <w:spacing w:after="0"/>
        <w:ind w:firstLine="709"/>
        <w:jc w:val="both"/>
        <w:rPr>
          <w:rFonts w:ascii="Times New Roman" w:hAnsi="Times New Roman" w:cs="Times New Roman"/>
          <w:sz w:val="28"/>
          <w:szCs w:val="28"/>
          <w:lang w:val="en-US"/>
        </w:rPr>
      </w:pPr>
    </w:p>
    <w:sectPr w:rsidR="00526421" w:rsidRPr="009C1162" w:rsidSect="0039720F">
      <w:headerReference w:type="default" r:id="rId7"/>
      <w:pgSz w:w="11907" w:h="16839" w:code="9"/>
      <w:pgMar w:top="1440" w:right="708" w:bottom="1440" w:left="156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CA7C" w14:textId="77777777" w:rsidR="00FF7744" w:rsidRDefault="00FF7744" w:rsidP="00E918DB">
      <w:pPr>
        <w:spacing w:after="0" w:line="240" w:lineRule="auto"/>
      </w:pPr>
      <w:r>
        <w:separator/>
      </w:r>
    </w:p>
  </w:endnote>
  <w:endnote w:type="continuationSeparator" w:id="0">
    <w:p w14:paraId="5FA9495F" w14:textId="77777777" w:rsidR="00FF7744" w:rsidRDefault="00FF7744" w:rsidP="00E9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IBM Plex Serif">
    <w:altName w:val="IBM Plex Serif"/>
    <w:charset w:val="CC"/>
    <w:family w:val="roman"/>
    <w:pitch w:val="variable"/>
    <w:sig w:usb0="A000026F" w:usb1="5000203B" w:usb2="00000000" w:usb3="00000000" w:csb0="00000197"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699D" w14:textId="77777777" w:rsidR="00FF7744" w:rsidRDefault="00FF7744" w:rsidP="00E918DB">
      <w:pPr>
        <w:spacing w:after="0" w:line="240" w:lineRule="auto"/>
      </w:pPr>
      <w:r>
        <w:separator/>
      </w:r>
    </w:p>
  </w:footnote>
  <w:footnote w:type="continuationSeparator" w:id="0">
    <w:p w14:paraId="6EB3E8EC" w14:textId="77777777" w:rsidR="00FF7744" w:rsidRDefault="00FF7744" w:rsidP="00E91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932145"/>
      <w:docPartObj>
        <w:docPartGallery w:val="Page Numbers (Top of Page)"/>
        <w:docPartUnique/>
      </w:docPartObj>
    </w:sdtPr>
    <w:sdtEndPr>
      <w:rPr>
        <w:rFonts w:ascii="Times New Roman" w:hAnsi="Times New Roman" w:cs="Times New Roman"/>
        <w:sz w:val="28"/>
        <w:szCs w:val="28"/>
      </w:rPr>
    </w:sdtEndPr>
    <w:sdtContent>
      <w:p w14:paraId="2C714A62" w14:textId="49967963" w:rsidR="00E918DB" w:rsidRPr="00E918DB" w:rsidRDefault="00E918DB">
        <w:pPr>
          <w:pStyle w:val="a3"/>
          <w:jc w:val="center"/>
          <w:rPr>
            <w:rFonts w:ascii="Times New Roman" w:hAnsi="Times New Roman" w:cs="Times New Roman"/>
            <w:sz w:val="28"/>
            <w:szCs w:val="28"/>
          </w:rPr>
        </w:pPr>
        <w:r w:rsidRPr="00E918DB">
          <w:rPr>
            <w:rFonts w:ascii="Times New Roman" w:hAnsi="Times New Roman" w:cs="Times New Roman"/>
            <w:sz w:val="28"/>
            <w:szCs w:val="28"/>
          </w:rPr>
          <w:fldChar w:fldCharType="begin"/>
        </w:r>
        <w:r w:rsidRPr="00E918DB">
          <w:rPr>
            <w:rFonts w:ascii="Times New Roman" w:hAnsi="Times New Roman" w:cs="Times New Roman"/>
            <w:sz w:val="28"/>
            <w:szCs w:val="28"/>
          </w:rPr>
          <w:instrText>PAGE   \* MERGEFORMAT</w:instrText>
        </w:r>
        <w:r w:rsidRPr="00E918DB">
          <w:rPr>
            <w:rFonts w:ascii="Times New Roman" w:hAnsi="Times New Roman" w:cs="Times New Roman"/>
            <w:sz w:val="28"/>
            <w:szCs w:val="28"/>
          </w:rPr>
          <w:fldChar w:fldCharType="separate"/>
        </w:r>
        <w:r w:rsidRPr="00E918DB">
          <w:rPr>
            <w:rFonts w:ascii="Times New Roman" w:hAnsi="Times New Roman" w:cs="Times New Roman"/>
            <w:sz w:val="28"/>
            <w:szCs w:val="28"/>
          </w:rPr>
          <w:t>2</w:t>
        </w:r>
        <w:r w:rsidRPr="00E918DB">
          <w:rPr>
            <w:rFonts w:ascii="Times New Roman" w:hAnsi="Times New Roman" w:cs="Times New Roman"/>
            <w:sz w:val="28"/>
            <w:szCs w:val="28"/>
          </w:rPr>
          <w:fldChar w:fldCharType="end"/>
        </w:r>
      </w:p>
    </w:sdtContent>
  </w:sdt>
  <w:p w14:paraId="10308825" w14:textId="77777777" w:rsidR="00E918DB" w:rsidRDefault="00E918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7C3889"/>
    <w:multiLevelType w:val="hybridMultilevel"/>
    <w:tmpl w:val="9E9AEB0E"/>
    <w:lvl w:ilvl="0" w:tplc="6F966A32">
      <w:numFmt w:val="bullet"/>
      <w:lvlText w:val="•"/>
      <w:lvlJc w:val="left"/>
      <w:pPr>
        <w:ind w:left="1069" w:hanging="360"/>
      </w:pPr>
      <w:rPr>
        <w:rFonts w:ascii="Times New Roman" w:eastAsiaTheme="minorHAnsi"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5740760D"/>
    <w:multiLevelType w:val="hybridMultilevel"/>
    <w:tmpl w:val="D69261BA"/>
    <w:lvl w:ilvl="0" w:tplc="FA345358">
      <w:numFmt w:val="bullet"/>
      <w:lvlText w:val="•"/>
      <w:lvlJc w:val="left"/>
      <w:pPr>
        <w:ind w:left="1069" w:hanging="360"/>
      </w:pPr>
      <w:rPr>
        <w:rFonts w:ascii="Times New Roman" w:eastAsiaTheme="minorHAnsi"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CDC2693"/>
    <w:multiLevelType w:val="hybridMultilevel"/>
    <w:tmpl w:val="145C654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73880AAD"/>
    <w:multiLevelType w:val="hybridMultilevel"/>
    <w:tmpl w:val="9BD6D20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F466A81"/>
    <w:multiLevelType w:val="multilevel"/>
    <w:tmpl w:val="4D90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8D"/>
    <w:rsid w:val="0000718B"/>
    <w:rsid w:val="00010ACD"/>
    <w:rsid w:val="000167FF"/>
    <w:rsid w:val="00054D17"/>
    <w:rsid w:val="00065398"/>
    <w:rsid w:val="00070E28"/>
    <w:rsid w:val="00072BD9"/>
    <w:rsid w:val="000732F7"/>
    <w:rsid w:val="000840A7"/>
    <w:rsid w:val="00090DA8"/>
    <w:rsid w:val="000A4A9E"/>
    <w:rsid w:val="000A4B02"/>
    <w:rsid w:val="000D47B5"/>
    <w:rsid w:val="000D718B"/>
    <w:rsid w:val="000E4819"/>
    <w:rsid w:val="00100BA9"/>
    <w:rsid w:val="001149FF"/>
    <w:rsid w:val="00124272"/>
    <w:rsid w:val="00165608"/>
    <w:rsid w:val="00166B24"/>
    <w:rsid w:val="001A1C98"/>
    <w:rsid w:val="001C1CA8"/>
    <w:rsid w:val="001C438D"/>
    <w:rsid w:val="001E4BA7"/>
    <w:rsid w:val="001E58BE"/>
    <w:rsid w:val="001F0781"/>
    <w:rsid w:val="001F0F01"/>
    <w:rsid w:val="001F6962"/>
    <w:rsid w:val="00202D1B"/>
    <w:rsid w:val="0020619A"/>
    <w:rsid w:val="0020630A"/>
    <w:rsid w:val="00224FBB"/>
    <w:rsid w:val="00233FE7"/>
    <w:rsid w:val="002510D0"/>
    <w:rsid w:val="00291B51"/>
    <w:rsid w:val="002974E7"/>
    <w:rsid w:val="002A4949"/>
    <w:rsid w:val="002B7C82"/>
    <w:rsid w:val="002C4BEC"/>
    <w:rsid w:val="002C5451"/>
    <w:rsid w:val="002D7CB6"/>
    <w:rsid w:val="002F1D97"/>
    <w:rsid w:val="0031555A"/>
    <w:rsid w:val="00316AFB"/>
    <w:rsid w:val="0032371B"/>
    <w:rsid w:val="0032376B"/>
    <w:rsid w:val="003456A4"/>
    <w:rsid w:val="00374920"/>
    <w:rsid w:val="00382AFB"/>
    <w:rsid w:val="003834B5"/>
    <w:rsid w:val="003905CD"/>
    <w:rsid w:val="0039720F"/>
    <w:rsid w:val="003A63C4"/>
    <w:rsid w:val="003D6D11"/>
    <w:rsid w:val="003E6145"/>
    <w:rsid w:val="003F1213"/>
    <w:rsid w:val="003F170F"/>
    <w:rsid w:val="00400FC5"/>
    <w:rsid w:val="00414966"/>
    <w:rsid w:val="0044777A"/>
    <w:rsid w:val="00455B10"/>
    <w:rsid w:val="00470A9E"/>
    <w:rsid w:val="00480524"/>
    <w:rsid w:val="0048606D"/>
    <w:rsid w:val="004A4C97"/>
    <w:rsid w:val="004B1484"/>
    <w:rsid w:val="004B3960"/>
    <w:rsid w:val="004B73A4"/>
    <w:rsid w:val="004C1F29"/>
    <w:rsid w:val="004D3332"/>
    <w:rsid w:val="004E00DD"/>
    <w:rsid w:val="004F1E63"/>
    <w:rsid w:val="00504C59"/>
    <w:rsid w:val="00526421"/>
    <w:rsid w:val="005353AF"/>
    <w:rsid w:val="00540A3A"/>
    <w:rsid w:val="00552181"/>
    <w:rsid w:val="00554BA3"/>
    <w:rsid w:val="00563495"/>
    <w:rsid w:val="00565C9E"/>
    <w:rsid w:val="00570229"/>
    <w:rsid w:val="0057378E"/>
    <w:rsid w:val="00577EBB"/>
    <w:rsid w:val="00577EE2"/>
    <w:rsid w:val="00585E93"/>
    <w:rsid w:val="00595559"/>
    <w:rsid w:val="005A0809"/>
    <w:rsid w:val="005B62D3"/>
    <w:rsid w:val="005D7387"/>
    <w:rsid w:val="005E0886"/>
    <w:rsid w:val="005E7632"/>
    <w:rsid w:val="00602B5B"/>
    <w:rsid w:val="00610D97"/>
    <w:rsid w:val="0062263B"/>
    <w:rsid w:val="00623840"/>
    <w:rsid w:val="00624B42"/>
    <w:rsid w:val="00630425"/>
    <w:rsid w:val="00637A67"/>
    <w:rsid w:val="0065213A"/>
    <w:rsid w:val="006632CE"/>
    <w:rsid w:val="00675002"/>
    <w:rsid w:val="00681E44"/>
    <w:rsid w:val="00696036"/>
    <w:rsid w:val="006A7BBF"/>
    <w:rsid w:val="006D2D60"/>
    <w:rsid w:val="007167B9"/>
    <w:rsid w:val="00725CCE"/>
    <w:rsid w:val="00733102"/>
    <w:rsid w:val="00744422"/>
    <w:rsid w:val="0076090A"/>
    <w:rsid w:val="0078210E"/>
    <w:rsid w:val="007B69E7"/>
    <w:rsid w:val="007C1F91"/>
    <w:rsid w:val="007C5E71"/>
    <w:rsid w:val="007E007F"/>
    <w:rsid w:val="007E4E6E"/>
    <w:rsid w:val="007E51AC"/>
    <w:rsid w:val="007F2B58"/>
    <w:rsid w:val="007F3584"/>
    <w:rsid w:val="0081538D"/>
    <w:rsid w:val="0081565A"/>
    <w:rsid w:val="00816476"/>
    <w:rsid w:val="0083449C"/>
    <w:rsid w:val="0084702E"/>
    <w:rsid w:val="00856F6A"/>
    <w:rsid w:val="00881A9F"/>
    <w:rsid w:val="00883052"/>
    <w:rsid w:val="00883BC4"/>
    <w:rsid w:val="008C431B"/>
    <w:rsid w:val="008C6610"/>
    <w:rsid w:val="008D3A91"/>
    <w:rsid w:val="008F366B"/>
    <w:rsid w:val="0090307A"/>
    <w:rsid w:val="00931DCB"/>
    <w:rsid w:val="00941DF0"/>
    <w:rsid w:val="009466A7"/>
    <w:rsid w:val="00953821"/>
    <w:rsid w:val="0097029E"/>
    <w:rsid w:val="00972FFD"/>
    <w:rsid w:val="009B36CA"/>
    <w:rsid w:val="009C1162"/>
    <w:rsid w:val="009D7A05"/>
    <w:rsid w:val="00A04E4C"/>
    <w:rsid w:val="00A07833"/>
    <w:rsid w:val="00A22AE5"/>
    <w:rsid w:val="00A3669B"/>
    <w:rsid w:val="00A36B92"/>
    <w:rsid w:val="00A40170"/>
    <w:rsid w:val="00A4183D"/>
    <w:rsid w:val="00A4278C"/>
    <w:rsid w:val="00A61033"/>
    <w:rsid w:val="00A63AF8"/>
    <w:rsid w:val="00A71CBD"/>
    <w:rsid w:val="00A814AB"/>
    <w:rsid w:val="00A81517"/>
    <w:rsid w:val="00A8685C"/>
    <w:rsid w:val="00A95BD7"/>
    <w:rsid w:val="00AA1FFD"/>
    <w:rsid w:val="00AA64F7"/>
    <w:rsid w:val="00AC00FD"/>
    <w:rsid w:val="00AD38EF"/>
    <w:rsid w:val="00AD5929"/>
    <w:rsid w:val="00AE67E5"/>
    <w:rsid w:val="00B07B7E"/>
    <w:rsid w:val="00B113AF"/>
    <w:rsid w:val="00B12344"/>
    <w:rsid w:val="00B21AA7"/>
    <w:rsid w:val="00B36DAA"/>
    <w:rsid w:val="00B739A7"/>
    <w:rsid w:val="00B77E0B"/>
    <w:rsid w:val="00B936C1"/>
    <w:rsid w:val="00B96BAC"/>
    <w:rsid w:val="00BC3DE7"/>
    <w:rsid w:val="00BD5E5F"/>
    <w:rsid w:val="00BF13F0"/>
    <w:rsid w:val="00C06681"/>
    <w:rsid w:val="00C128BE"/>
    <w:rsid w:val="00C33FCF"/>
    <w:rsid w:val="00C565D2"/>
    <w:rsid w:val="00C749D0"/>
    <w:rsid w:val="00C7540C"/>
    <w:rsid w:val="00C75D91"/>
    <w:rsid w:val="00C86621"/>
    <w:rsid w:val="00CA63F5"/>
    <w:rsid w:val="00CB0B95"/>
    <w:rsid w:val="00CC12CC"/>
    <w:rsid w:val="00CC4B5C"/>
    <w:rsid w:val="00CF6042"/>
    <w:rsid w:val="00CF68C0"/>
    <w:rsid w:val="00D00373"/>
    <w:rsid w:val="00D0552B"/>
    <w:rsid w:val="00D620C3"/>
    <w:rsid w:val="00D7756D"/>
    <w:rsid w:val="00D95FD9"/>
    <w:rsid w:val="00DA47BB"/>
    <w:rsid w:val="00DC05CF"/>
    <w:rsid w:val="00DE6CB0"/>
    <w:rsid w:val="00DE797E"/>
    <w:rsid w:val="00E0194C"/>
    <w:rsid w:val="00E01FF4"/>
    <w:rsid w:val="00E235C4"/>
    <w:rsid w:val="00E24ECA"/>
    <w:rsid w:val="00E35B27"/>
    <w:rsid w:val="00E445F2"/>
    <w:rsid w:val="00E63E80"/>
    <w:rsid w:val="00E918DB"/>
    <w:rsid w:val="00EA6DD5"/>
    <w:rsid w:val="00ED02D0"/>
    <w:rsid w:val="00F1251E"/>
    <w:rsid w:val="00F20727"/>
    <w:rsid w:val="00F24ADA"/>
    <w:rsid w:val="00F33E4F"/>
    <w:rsid w:val="00F406D4"/>
    <w:rsid w:val="00F53D18"/>
    <w:rsid w:val="00F5545A"/>
    <w:rsid w:val="00F661E7"/>
    <w:rsid w:val="00F72981"/>
    <w:rsid w:val="00F74578"/>
    <w:rsid w:val="00F80F49"/>
    <w:rsid w:val="00F9139B"/>
    <w:rsid w:val="00F955EB"/>
    <w:rsid w:val="00FB4D62"/>
    <w:rsid w:val="00FB6685"/>
    <w:rsid w:val="00FE0F6C"/>
    <w:rsid w:val="00FF3A1F"/>
    <w:rsid w:val="00FF77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41D4"/>
  <w15:docId w15:val="{47DC02A3-9BB9-402D-A817-E8B6E412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 w:type="paragraph" w:styleId="ae">
    <w:name w:val="footer"/>
    <w:basedOn w:val="a"/>
    <w:link w:val="af"/>
    <w:uiPriority w:val="99"/>
    <w:unhideWhenUsed/>
    <w:rsid w:val="00E918DB"/>
    <w:pPr>
      <w:tabs>
        <w:tab w:val="center" w:pos="4819"/>
        <w:tab w:val="right" w:pos="9639"/>
      </w:tabs>
      <w:spacing w:after="0" w:line="240" w:lineRule="auto"/>
    </w:pPr>
  </w:style>
  <w:style w:type="character" w:customStyle="1" w:styleId="af">
    <w:name w:val="Нижній колонтитул Знак"/>
    <w:basedOn w:val="a0"/>
    <w:link w:val="ae"/>
    <w:uiPriority w:val="99"/>
    <w:rsid w:val="00E918DB"/>
  </w:style>
  <w:style w:type="paragraph" w:styleId="af0">
    <w:name w:val="Normal (Web)"/>
    <w:basedOn w:val="a"/>
    <w:uiPriority w:val="99"/>
    <w:semiHidden/>
    <w:unhideWhenUsed/>
    <w:rsid w:val="00A418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ed">
    <w:name w:val="selected"/>
    <w:basedOn w:val="a0"/>
    <w:rsid w:val="00A4183D"/>
  </w:style>
  <w:style w:type="character" w:styleId="af1">
    <w:name w:val="Strong"/>
    <w:basedOn w:val="a0"/>
    <w:uiPriority w:val="22"/>
    <w:qFormat/>
    <w:rsid w:val="00165608"/>
    <w:rPr>
      <w:b/>
      <w:bCs/>
    </w:rPr>
  </w:style>
  <w:style w:type="paragraph" w:styleId="af2">
    <w:name w:val="List Paragraph"/>
    <w:basedOn w:val="a"/>
    <w:uiPriority w:val="99"/>
    <w:rsid w:val="00B96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6370">
      <w:bodyDiv w:val="1"/>
      <w:marLeft w:val="0"/>
      <w:marRight w:val="0"/>
      <w:marTop w:val="0"/>
      <w:marBottom w:val="0"/>
      <w:divBdr>
        <w:top w:val="none" w:sz="0" w:space="0" w:color="auto"/>
        <w:left w:val="none" w:sz="0" w:space="0" w:color="auto"/>
        <w:bottom w:val="none" w:sz="0" w:space="0" w:color="auto"/>
        <w:right w:val="none" w:sz="0" w:space="0" w:color="auto"/>
      </w:divBdr>
    </w:div>
    <w:div w:id="362750477">
      <w:bodyDiv w:val="1"/>
      <w:marLeft w:val="0"/>
      <w:marRight w:val="0"/>
      <w:marTop w:val="0"/>
      <w:marBottom w:val="0"/>
      <w:divBdr>
        <w:top w:val="none" w:sz="0" w:space="0" w:color="auto"/>
        <w:left w:val="none" w:sz="0" w:space="0" w:color="auto"/>
        <w:bottom w:val="none" w:sz="0" w:space="0" w:color="auto"/>
        <w:right w:val="none" w:sz="0" w:space="0" w:color="auto"/>
      </w:divBdr>
    </w:div>
    <w:div w:id="769858413">
      <w:bodyDiv w:val="1"/>
      <w:marLeft w:val="0"/>
      <w:marRight w:val="0"/>
      <w:marTop w:val="0"/>
      <w:marBottom w:val="0"/>
      <w:divBdr>
        <w:top w:val="none" w:sz="0" w:space="0" w:color="auto"/>
        <w:left w:val="none" w:sz="0" w:space="0" w:color="auto"/>
        <w:bottom w:val="none" w:sz="0" w:space="0" w:color="auto"/>
        <w:right w:val="none" w:sz="0" w:space="0" w:color="auto"/>
      </w:divBdr>
    </w:div>
    <w:div w:id="969937920">
      <w:bodyDiv w:val="1"/>
      <w:marLeft w:val="0"/>
      <w:marRight w:val="0"/>
      <w:marTop w:val="0"/>
      <w:marBottom w:val="0"/>
      <w:divBdr>
        <w:top w:val="none" w:sz="0" w:space="0" w:color="auto"/>
        <w:left w:val="none" w:sz="0" w:space="0" w:color="auto"/>
        <w:bottom w:val="none" w:sz="0" w:space="0" w:color="auto"/>
        <w:right w:val="none" w:sz="0" w:space="0" w:color="auto"/>
      </w:divBdr>
      <w:divsChild>
        <w:div w:id="133330397">
          <w:marLeft w:val="0"/>
          <w:marRight w:val="0"/>
          <w:marTop w:val="0"/>
          <w:marBottom w:val="0"/>
          <w:divBdr>
            <w:top w:val="none" w:sz="0" w:space="0" w:color="auto"/>
            <w:left w:val="none" w:sz="0" w:space="0" w:color="auto"/>
            <w:bottom w:val="none" w:sz="0" w:space="0" w:color="auto"/>
            <w:right w:val="none" w:sz="0" w:space="0" w:color="auto"/>
          </w:divBdr>
        </w:div>
        <w:div w:id="259486229">
          <w:marLeft w:val="0"/>
          <w:marRight w:val="0"/>
          <w:marTop w:val="0"/>
          <w:marBottom w:val="0"/>
          <w:divBdr>
            <w:top w:val="none" w:sz="0" w:space="0" w:color="auto"/>
            <w:left w:val="none" w:sz="0" w:space="0" w:color="auto"/>
            <w:bottom w:val="none" w:sz="0" w:space="0" w:color="auto"/>
            <w:right w:val="none" w:sz="0" w:space="0" w:color="auto"/>
          </w:divBdr>
        </w:div>
        <w:div w:id="1284265112">
          <w:marLeft w:val="0"/>
          <w:marRight w:val="0"/>
          <w:marTop w:val="0"/>
          <w:marBottom w:val="0"/>
          <w:divBdr>
            <w:top w:val="none" w:sz="0" w:space="0" w:color="auto"/>
            <w:left w:val="none" w:sz="0" w:space="0" w:color="auto"/>
            <w:bottom w:val="none" w:sz="0" w:space="0" w:color="auto"/>
            <w:right w:val="none" w:sz="0" w:space="0" w:color="auto"/>
          </w:divBdr>
        </w:div>
        <w:div w:id="1488401373">
          <w:marLeft w:val="0"/>
          <w:marRight w:val="0"/>
          <w:marTop w:val="0"/>
          <w:marBottom w:val="0"/>
          <w:divBdr>
            <w:top w:val="none" w:sz="0" w:space="0" w:color="auto"/>
            <w:left w:val="none" w:sz="0" w:space="0" w:color="auto"/>
            <w:bottom w:val="none" w:sz="0" w:space="0" w:color="auto"/>
            <w:right w:val="none" w:sz="0" w:space="0" w:color="auto"/>
          </w:divBdr>
        </w:div>
        <w:div w:id="1854831181">
          <w:marLeft w:val="0"/>
          <w:marRight w:val="0"/>
          <w:marTop w:val="0"/>
          <w:marBottom w:val="0"/>
          <w:divBdr>
            <w:top w:val="none" w:sz="0" w:space="0" w:color="auto"/>
            <w:left w:val="none" w:sz="0" w:space="0" w:color="auto"/>
            <w:bottom w:val="none" w:sz="0" w:space="0" w:color="auto"/>
            <w:right w:val="none" w:sz="0" w:space="0" w:color="auto"/>
          </w:divBdr>
        </w:div>
      </w:divsChild>
    </w:div>
    <w:div w:id="1095979648">
      <w:bodyDiv w:val="1"/>
      <w:marLeft w:val="0"/>
      <w:marRight w:val="0"/>
      <w:marTop w:val="0"/>
      <w:marBottom w:val="0"/>
      <w:divBdr>
        <w:top w:val="none" w:sz="0" w:space="0" w:color="auto"/>
        <w:left w:val="none" w:sz="0" w:space="0" w:color="auto"/>
        <w:bottom w:val="none" w:sz="0" w:space="0" w:color="auto"/>
        <w:right w:val="none" w:sz="0" w:space="0" w:color="auto"/>
      </w:divBdr>
    </w:div>
    <w:div w:id="1873109033">
      <w:bodyDiv w:val="1"/>
      <w:marLeft w:val="0"/>
      <w:marRight w:val="0"/>
      <w:marTop w:val="0"/>
      <w:marBottom w:val="0"/>
      <w:divBdr>
        <w:top w:val="none" w:sz="0" w:space="0" w:color="auto"/>
        <w:left w:val="none" w:sz="0" w:space="0" w:color="auto"/>
        <w:bottom w:val="none" w:sz="0" w:space="0" w:color="auto"/>
        <w:right w:val="none" w:sz="0" w:space="0" w:color="auto"/>
      </w:divBdr>
    </w:div>
    <w:div w:id="1941789493">
      <w:bodyDiv w:val="1"/>
      <w:marLeft w:val="0"/>
      <w:marRight w:val="0"/>
      <w:marTop w:val="0"/>
      <w:marBottom w:val="0"/>
      <w:divBdr>
        <w:top w:val="none" w:sz="0" w:space="0" w:color="auto"/>
        <w:left w:val="none" w:sz="0" w:space="0" w:color="auto"/>
        <w:bottom w:val="none" w:sz="0" w:space="0" w:color="auto"/>
        <w:right w:val="none" w:sz="0" w:space="0" w:color="auto"/>
      </w:divBdr>
    </w:div>
    <w:div w:id="1997413887">
      <w:bodyDiv w:val="1"/>
      <w:marLeft w:val="0"/>
      <w:marRight w:val="0"/>
      <w:marTop w:val="0"/>
      <w:marBottom w:val="0"/>
      <w:divBdr>
        <w:top w:val="none" w:sz="0" w:space="0" w:color="auto"/>
        <w:left w:val="none" w:sz="0" w:space="0" w:color="auto"/>
        <w:bottom w:val="none" w:sz="0" w:space="0" w:color="auto"/>
        <w:right w:val="none" w:sz="0" w:space="0" w:color="auto"/>
      </w:divBdr>
    </w:div>
    <w:div w:id="200254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17510</Words>
  <Characters>9982</Characters>
  <Application>Microsoft Office Word</Application>
  <DocSecurity>0</DocSecurity>
  <Lines>83</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docx4j</dc:creator>
  <cp:keywords/>
  <dc:description/>
  <cp:lastModifiedBy>Марія Стешенко</cp:lastModifiedBy>
  <cp:revision>8</cp:revision>
  <dcterms:created xsi:type="dcterms:W3CDTF">2026-01-07T07:59:00Z</dcterms:created>
  <dcterms:modified xsi:type="dcterms:W3CDTF">2026-01-14T11:07:00Z</dcterms:modified>
</cp:coreProperties>
</file>