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FFA8" w14:textId="2A4E1F1B" w:rsidR="00372FD5" w:rsidRPr="00E321D6" w:rsidRDefault="00F2079E" w:rsidP="00F2079E">
      <w:pPr>
        <w:pStyle w:val="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  <w:r w:rsidRPr="00E321D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Додаток 3</w:t>
      </w:r>
    </w:p>
    <w:p w14:paraId="7364294F" w14:textId="77777777" w:rsidR="00F2079E" w:rsidRPr="005F6F50" w:rsidRDefault="00F2079E" w:rsidP="00F207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F5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5F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F50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proofErr w:type="spellEnd"/>
    </w:p>
    <w:p w14:paraId="6491A13A" w14:textId="0EADE65C" w:rsidR="00F2079E" w:rsidRPr="005F6F50" w:rsidRDefault="00F2079E" w:rsidP="00F207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F5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12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 </w:t>
      </w:r>
      <w:proofErr w:type="spellStart"/>
      <w:r w:rsidRPr="005F6F50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F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5F" w:rsidRPr="00D12B5F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proofErr w:type="spellStart"/>
      <w:r w:rsidR="00D12B5F" w:rsidRPr="00D12B5F">
        <w:rPr>
          <w:rFonts w:ascii="Times New Roman" w:eastAsia="Times New Roman" w:hAnsi="Times New Roman" w:cs="Times New Roman"/>
          <w:sz w:val="24"/>
          <w:szCs w:val="24"/>
        </w:rPr>
        <w:t>січня</w:t>
      </w:r>
      <w:proofErr w:type="spellEnd"/>
      <w:r w:rsidR="00D12B5F" w:rsidRPr="00D12B5F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r w:rsidRPr="005F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F50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</w:p>
    <w:p w14:paraId="120C0D3A" w14:textId="77777777" w:rsidR="00F2079E" w:rsidRPr="00F2079E" w:rsidRDefault="00F2079E" w:rsidP="00F2079E">
      <w:pPr>
        <w:rPr>
          <w:lang w:val="uk-UA"/>
        </w:rPr>
      </w:pPr>
    </w:p>
    <w:tbl>
      <w:tblPr>
        <w:tblStyle w:val="aff2"/>
        <w:tblW w:w="10031" w:type="dxa"/>
        <w:tblLook w:val="04A0" w:firstRow="1" w:lastRow="0" w:firstColumn="1" w:lastColumn="0" w:noHBand="0" w:noVBand="1"/>
      </w:tblPr>
      <w:tblGrid>
        <w:gridCol w:w="4305"/>
        <w:gridCol w:w="5726"/>
      </w:tblGrid>
      <w:tr w:rsidR="00D93316" w:rsidRPr="00B8060A" w14:paraId="4923F801" w14:textId="77777777" w:rsidTr="00A27EC4">
        <w:trPr>
          <w:trHeight w:val="3162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DBCE1DE" w14:textId="77777777" w:rsidR="00372FD5" w:rsidRPr="00B8060A" w:rsidRDefault="00372FD5" w:rsidP="00372FD5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Національна комісія зі стандартів державної мови </w:t>
            </w:r>
          </w:p>
          <w:p w14:paraId="0231EAA1" w14:textId="77777777" w:rsidR="00372FD5" w:rsidRPr="00B8060A" w:rsidRDefault="00372FD5" w:rsidP="0037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Поштова адреса: 04053, м. Київ, </w:t>
            </w:r>
          </w:p>
          <w:p w14:paraId="5002C208" w14:textId="77777777" w:rsidR="00372FD5" w:rsidRPr="00B8060A" w:rsidRDefault="00372FD5" w:rsidP="0037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Несторівський</w:t>
            </w:r>
            <w:proofErr w:type="spellEnd"/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14:paraId="14DA98CF" w14:textId="77777777" w:rsidR="00372FD5" w:rsidRPr="00B8060A" w:rsidRDefault="00372FD5" w:rsidP="0037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ЄДРПОУ: 43510755</w:t>
            </w:r>
          </w:p>
          <w:p w14:paraId="2124F6E5" w14:textId="77777777" w:rsidR="00372FD5" w:rsidRPr="00B8060A" w:rsidRDefault="00372FD5" w:rsidP="0037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 UA68820172034315000058648</w:t>
            </w:r>
          </w:p>
          <w:p w14:paraId="222083CA" w14:textId="77777777" w:rsidR="00372FD5" w:rsidRPr="00B8060A" w:rsidRDefault="00372FD5" w:rsidP="0037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Державній казначейській службі України, м. Київ</w:t>
            </w:r>
          </w:p>
          <w:p w14:paraId="667A8B3A" w14:textId="511905A7" w:rsidR="00372FD5" w:rsidRPr="00B8060A" w:rsidRDefault="00372FD5" w:rsidP="003066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Неприбуткова установа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2CD45E79" w14:textId="3E749F3C" w:rsidR="00372FD5" w:rsidRPr="00B8060A" w:rsidRDefault="00372FD5" w:rsidP="00372FD5">
            <w:pPr>
              <w:pStyle w:val="1"/>
              <w:ind w:left="1334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0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Виконавець:</w:t>
            </w:r>
          </w:p>
          <w:p w14:paraId="1B0D8941" w14:textId="71574EE3" w:rsidR="00372FD5" w:rsidRPr="00B8060A" w:rsidRDefault="00372FD5" w:rsidP="00372FD5">
            <w:pPr>
              <w:ind w:left="1334"/>
              <w:rPr>
                <w:lang w:val="uk-UA"/>
              </w:rPr>
            </w:pPr>
          </w:p>
          <w:p w14:paraId="3D7A5739" w14:textId="3095FF38" w:rsidR="00372FD5" w:rsidRPr="00B8060A" w:rsidRDefault="00372FD5" w:rsidP="00372FD5">
            <w:pPr>
              <w:ind w:left="1334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</w:t>
            </w:r>
          </w:p>
          <w:p w14:paraId="056CC6E3" w14:textId="60DDF151" w:rsidR="00372FD5" w:rsidRPr="00B8060A" w:rsidRDefault="00372FD5" w:rsidP="00372FD5">
            <w:pPr>
              <w:ind w:left="1334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</w:t>
            </w:r>
          </w:p>
          <w:p w14:paraId="3D7F907C" w14:textId="2F366BC7" w:rsidR="00372FD5" w:rsidRPr="00B8060A" w:rsidRDefault="00372FD5" w:rsidP="00372FD5">
            <w:pPr>
              <w:ind w:left="1334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</w:t>
            </w:r>
          </w:p>
          <w:p w14:paraId="55D16B70" w14:textId="65E33F3E" w:rsidR="00372FD5" w:rsidRPr="00B8060A" w:rsidRDefault="00372FD5" w:rsidP="00372FD5">
            <w:pPr>
              <w:ind w:left="1334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</w:t>
            </w:r>
          </w:p>
          <w:p w14:paraId="59FE155F" w14:textId="67A9D7B5" w:rsidR="00372FD5" w:rsidRPr="00B8060A" w:rsidRDefault="00D93316" w:rsidP="00372FD5">
            <w:pPr>
              <w:ind w:left="1334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</w:t>
            </w:r>
          </w:p>
          <w:p w14:paraId="645ECFE3" w14:textId="77301D18" w:rsidR="00D93316" w:rsidRPr="00B8060A" w:rsidRDefault="00D93316" w:rsidP="00380584">
            <w:pPr>
              <w:ind w:left="1334" w:right="180"/>
              <w:rPr>
                <w:lang w:val="uk-UA"/>
              </w:rPr>
            </w:pPr>
            <w:r w:rsidRPr="00B8060A">
              <w:rPr>
                <w:lang w:val="uk-UA"/>
              </w:rPr>
              <w:t>_________________________________________________</w:t>
            </w:r>
          </w:p>
          <w:p w14:paraId="063C0F4F" w14:textId="51831548" w:rsidR="00372FD5" w:rsidRPr="00B8060A" w:rsidRDefault="00372FD5" w:rsidP="00372FD5">
            <w:pPr>
              <w:rPr>
                <w:lang w:val="uk-UA"/>
              </w:rPr>
            </w:pPr>
          </w:p>
        </w:tc>
      </w:tr>
    </w:tbl>
    <w:p w14:paraId="5EB14F29" w14:textId="6FD07339" w:rsidR="003066AD" w:rsidRPr="00B8060A" w:rsidRDefault="003066AD" w:rsidP="00A27EC4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8060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АКТ</w:t>
      </w:r>
    </w:p>
    <w:p w14:paraId="2AE136DD" w14:textId="75A24481" w:rsidR="003066AD" w:rsidRPr="00B8060A" w:rsidRDefault="005C2161" w:rsidP="00B806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</w:t>
      </w:r>
      <w:r w:rsidR="003066AD" w:rsidRPr="00B80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ро відшкодування витрат за надання послуг з </w:t>
      </w:r>
      <w:r w:rsidR="00A27EC4" w:rsidRPr="00B80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розроблення та/або рецензування завдань для іспитів на рівень володіння державною мовою</w:t>
      </w:r>
    </w:p>
    <w:p w14:paraId="00C064BC" w14:textId="74F6084E" w:rsidR="00B8060A" w:rsidRDefault="00B8060A" w:rsidP="00B806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80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від ____._____20__ №____</w:t>
      </w:r>
    </w:p>
    <w:p w14:paraId="1DA99638" w14:textId="0DF49BD1" w:rsidR="00B8060A" w:rsidRDefault="00B8060A" w:rsidP="00B8060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C0A609D" w14:textId="44DA61BD" w:rsidR="00B8060A" w:rsidRPr="001C1F6F" w:rsidRDefault="00B8060A" w:rsidP="00AA4D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Ми, що </w:t>
      </w:r>
      <w:r w:rsidR="00B07690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нижче підписалися, Виконавець - _____________________________________________, з однієї сторони, та </w:t>
      </w:r>
      <w:r w:rsidR="00552033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Замовник – Голова Національної комісії зі стандартів державної мови Юлія ЧЕРНОБРОВ, з іншої сторони</w:t>
      </w:r>
      <w:r w:rsidR="00B857EA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склали цей акт про те, що за умовами Договору про відшкодування витрат за надання послуг з розроблення та/або рецензування завдань</w:t>
      </w:r>
      <w:r w:rsidR="00AE1568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__.___.___ №___ Виконавець забезпечив розроблення та/або рецензування завдань для </w:t>
      </w:r>
      <w:r w:rsidR="00AA4D0F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іспитів на рівень володіння державною мовою</w:t>
      </w:r>
      <w:r w:rsidR="00EE4098" w:rsidRPr="001C1F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потребує відшкодування таких витрат:</w:t>
      </w:r>
    </w:p>
    <w:tbl>
      <w:tblPr>
        <w:tblStyle w:val="aff2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3677"/>
        <w:gridCol w:w="2407"/>
        <w:gridCol w:w="1893"/>
        <w:gridCol w:w="1309"/>
      </w:tblGrid>
      <w:tr w:rsidR="00CA6B4C" w14:paraId="1E10097C" w14:textId="77777777" w:rsidTr="001C1F6F">
        <w:tc>
          <w:tcPr>
            <w:tcW w:w="510" w:type="dxa"/>
          </w:tcPr>
          <w:p w14:paraId="246D313D" w14:textId="4BF22156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98" w:type="dxa"/>
          </w:tcPr>
          <w:p w14:paraId="0C06BF9D" w14:textId="194258B0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Найменування витрат, які підлягають відшкодуванню</w:t>
            </w:r>
          </w:p>
        </w:tc>
        <w:tc>
          <w:tcPr>
            <w:tcW w:w="2488" w:type="dxa"/>
          </w:tcPr>
          <w:p w14:paraId="79F1A453" w14:textId="40CC5C0A" w:rsidR="00EE4098" w:rsidRDefault="00CA6B4C" w:rsidP="00CA6B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Обсяг роботи,</w:t>
            </w:r>
            <w:r w:rsidR="00614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кількість завдань 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93" w:type="dxa"/>
          </w:tcPr>
          <w:p w14:paraId="463A107E" w14:textId="166D294C" w:rsidR="00EE4098" w:rsidRDefault="00CA6B4C" w:rsidP="00CA6B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Розмір відшкодування за 1 год., грн</w:t>
            </w:r>
          </w:p>
        </w:tc>
        <w:tc>
          <w:tcPr>
            <w:tcW w:w="1341" w:type="dxa"/>
          </w:tcPr>
          <w:p w14:paraId="3C9793DB" w14:textId="6F45A52F" w:rsidR="00EE4098" w:rsidRDefault="00CA6B4C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Сума, грн</w:t>
            </w:r>
          </w:p>
        </w:tc>
      </w:tr>
      <w:tr w:rsidR="00CA6B4C" w14:paraId="4AB061D3" w14:textId="77777777" w:rsidTr="001C1F6F">
        <w:tc>
          <w:tcPr>
            <w:tcW w:w="510" w:type="dxa"/>
          </w:tcPr>
          <w:p w14:paraId="6848941D" w14:textId="77777777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798" w:type="dxa"/>
          </w:tcPr>
          <w:p w14:paraId="436713F9" w14:textId="77777777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88" w:type="dxa"/>
          </w:tcPr>
          <w:p w14:paraId="6475FF76" w14:textId="77777777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</w:tcPr>
          <w:p w14:paraId="1DD64110" w14:textId="77777777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41" w:type="dxa"/>
          </w:tcPr>
          <w:p w14:paraId="3F8ACB91" w14:textId="77777777" w:rsidR="00EE4098" w:rsidRDefault="00EE4098" w:rsidP="00AA4D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4F8F0F03" w14:textId="77777777" w:rsidR="00EE4098" w:rsidRPr="00EE4098" w:rsidRDefault="00EE4098" w:rsidP="00AA4D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254FF3A" w14:textId="43F0859B" w:rsidR="001C1F6F" w:rsidRPr="001C1F6F" w:rsidRDefault="001C1F6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F6F">
        <w:rPr>
          <w:rFonts w:ascii="Times New Roman" w:hAnsi="Times New Roman" w:cs="Times New Roman"/>
          <w:sz w:val="24"/>
          <w:szCs w:val="24"/>
          <w:lang w:val="uk-UA"/>
        </w:rPr>
        <w:t>Загальний розмір витрат, які підлягають відшкодуванню, становить:_______________</w:t>
      </w:r>
    </w:p>
    <w:p w14:paraId="50E3C709" w14:textId="32709986" w:rsidR="009F0EF8" w:rsidRPr="001C1F6F" w:rsidRDefault="009354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14670">
        <w:rPr>
          <w:rFonts w:ascii="Times New Roman" w:hAnsi="Times New Roman" w:cs="Times New Roman"/>
          <w:sz w:val="24"/>
          <w:szCs w:val="24"/>
          <w:lang w:val="uk-UA"/>
        </w:rPr>
        <w:t>Сторони підтверджують, що послуги надано в повному обсязі, у встановлені строки, та не мають одна до одної претензій щодо їх якості та обсягу</w:t>
      </w:r>
      <w:r w:rsidR="00DB3492" w:rsidRPr="00014670">
        <w:rPr>
          <w:rFonts w:ascii="Times New Roman" w:hAnsi="Times New Roman" w:cs="Times New Roman"/>
          <w:sz w:val="24"/>
          <w:szCs w:val="24"/>
          <w:lang w:val="uk-UA"/>
        </w:rPr>
        <w:t xml:space="preserve"> витрат, які підлягають відшкодуванню</w:t>
      </w:r>
      <w:r w:rsidRPr="001C1F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577651" w14:textId="77777777" w:rsidR="009F0EF8" w:rsidRPr="00014670" w:rsidRDefault="00935443">
      <w:pPr>
        <w:rPr>
          <w:rFonts w:ascii="Times New Roman" w:hAnsi="Times New Roman" w:cs="Times New Roman"/>
          <w:lang w:val="uk-UA"/>
        </w:rPr>
      </w:pPr>
      <w:r w:rsidRPr="00014670">
        <w:rPr>
          <w:lang w:val="uk-UA"/>
        </w:rPr>
        <w:br/>
      </w:r>
      <w:r w:rsidRPr="00014670">
        <w:rPr>
          <w:rFonts w:ascii="Times New Roman" w:hAnsi="Times New Roman" w:cs="Times New Roman"/>
          <w:sz w:val="24"/>
          <w:szCs w:val="24"/>
          <w:lang w:val="uk-UA"/>
        </w:rPr>
        <w:t>Підписи сторін:</w:t>
      </w:r>
      <w:r w:rsidRPr="00014670">
        <w:rPr>
          <w:rFonts w:ascii="Times New Roman" w:hAnsi="Times New Roman" w:cs="Times New Roman"/>
          <w:lang w:val="uk-UA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5427"/>
      </w:tblGrid>
      <w:tr w:rsidR="009F0EF8" w:rsidRPr="00014670" w14:paraId="1D7BFD10" w14:textId="77777777" w:rsidTr="00DB3492">
        <w:tc>
          <w:tcPr>
            <w:tcW w:w="4320" w:type="dxa"/>
          </w:tcPr>
          <w:p w14:paraId="2F62D74C" w14:textId="77777777" w:rsidR="009F0EF8" w:rsidRPr="00014670" w:rsidRDefault="00935443" w:rsidP="00DB349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Замовник:</w:t>
            </w: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</w:t>
            </w:r>
          </w:p>
        </w:tc>
        <w:tc>
          <w:tcPr>
            <w:tcW w:w="5427" w:type="dxa"/>
          </w:tcPr>
          <w:p w14:paraId="7DEA383A" w14:textId="77777777" w:rsidR="009F0EF8" w:rsidRPr="00014670" w:rsidRDefault="00935443" w:rsidP="00DB3492">
            <w:pPr>
              <w:ind w:left="20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Виконавець:</w:t>
            </w: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</w:t>
            </w:r>
          </w:p>
        </w:tc>
      </w:tr>
      <w:tr w:rsidR="009F0EF8" w:rsidRPr="00014670" w14:paraId="23F308EB" w14:textId="77777777" w:rsidTr="00DB3492">
        <w:tc>
          <w:tcPr>
            <w:tcW w:w="4320" w:type="dxa"/>
          </w:tcPr>
          <w:p w14:paraId="38A8092F" w14:textId="77777777" w:rsidR="009F0EF8" w:rsidRPr="00014670" w:rsidRDefault="00935443" w:rsidP="00DB349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(ПІБ, підпис)</w:t>
            </w:r>
          </w:p>
        </w:tc>
        <w:tc>
          <w:tcPr>
            <w:tcW w:w="5427" w:type="dxa"/>
          </w:tcPr>
          <w:p w14:paraId="217516A9" w14:textId="77777777" w:rsidR="009F0EF8" w:rsidRPr="00014670" w:rsidRDefault="00935443" w:rsidP="00DB3492">
            <w:pPr>
              <w:ind w:left="20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(ПІБ, підпис)</w:t>
            </w:r>
          </w:p>
        </w:tc>
      </w:tr>
    </w:tbl>
    <w:p w14:paraId="3DA9E9B3" w14:textId="77777777" w:rsidR="00935443" w:rsidRPr="00014670" w:rsidRDefault="00935443">
      <w:pPr>
        <w:rPr>
          <w:lang w:val="uk-UA"/>
        </w:rPr>
      </w:pPr>
    </w:p>
    <w:sectPr w:rsidR="00935443" w:rsidRPr="00014670" w:rsidSect="00A27EC4">
      <w:pgSz w:w="12240" w:h="15840"/>
      <w:pgMar w:top="22" w:right="90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670"/>
    <w:rsid w:val="00034616"/>
    <w:rsid w:val="0006063C"/>
    <w:rsid w:val="0015074B"/>
    <w:rsid w:val="001C1F6F"/>
    <w:rsid w:val="00200144"/>
    <w:rsid w:val="0026172E"/>
    <w:rsid w:val="0029639D"/>
    <w:rsid w:val="003066AD"/>
    <w:rsid w:val="00326F90"/>
    <w:rsid w:val="00372FD5"/>
    <w:rsid w:val="00380584"/>
    <w:rsid w:val="004B043A"/>
    <w:rsid w:val="00552033"/>
    <w:rsid w:val="005C2161"/>
    <w:rsid w:val="0061407B"/>
    <w:rsid w:val="008A5F90"/>
    <w:rsid w:val="00935443"/>
    <w:rsid w:val="009F0EF8"/>
    <w:rsid w:val="00A27EC4"/>
    <w:rsid w:val="00AA1D8D"/>
    <w:rsid w:val="00AA4D0F"/>
    <w:rsid w:val="00AE1568"/>
    <w:rsid w:val="00B07690"/>
    <w:rsid w:val="00B47730"/>
    <w:rsid w:val="00B8060A"/>
    <w:rsid w:val="00B857EA"/>
    <w:rsid w:val="00CA6B4C"/>
    <w:rsid w:val="00CB0664"/>
    <w:rsid w:val="00D12B5F"/>
    <w:rsid w:val="00D309FC"/>
    <w:rsid w:val="00D93316"/>
    <w:rsid w:val="00DB3492"/>
    <w:rsid w:val="00E321D6"/>
    <w:rsid w:val="00EE4098"/>
    <w:rsid w:val="00F207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076E9"/>
  <w14:defaultImageDpi w14:val="300"/>
  <w15:docId w15:val="{ECA819B7-96FF-4B58-8E61-DF8EF5C7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Марія Стешенко</cp:lastModifiedBy>
  <cp:revision>8</cp:revision>
  <dcterms:created xsi:type="dcterms:W3CDTF">2025-11-25T14:10:00Z</dcterms:created>
  <dcterms:modified xsi:type="dcterms:W3CDTF">2026-01-14T11:08:00Z</dcterms:modified>
  <cp:category/>
</cp:coreProperties>
</file>