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DA5E" w14:textId="35602D9E" w:rsidR="004211AE" w:rsidRPr="004211AE" w:rsidRDefault="004211AE" w:rsidP="004211AE">
      <w:pPr>
        <w:tabs>
          <w:tab w:val="left" w:pos="2340"/>
          <w:tab w:val="left" w:pos="450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 до службової записки</w:t>
      </w:r>
    </w:p>
    <w:p w14:paraId="45C2CD0E" w14:textId="35946D44" w:rsidR="004211AE" w:rsidRPr="004211AE" w:rsidRDefault="004211AE" w:rsidP="004211AE">
      <w:pPr>
        <w:tabs>
          <w:tab w:val="left" w:pos="2340"/>
          <w:tab w:val="left" w:pos="4500"/>
        </w:tabs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42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ід </w:t>
      </w:r>
      <w:r w:rsidR="00C45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07.04</w:t>
      </w:r>
      <w:r w:rsidRPr="00421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</w:p>
    <w:p w14:paraId="4B84D404" w14:textId="5B376A48" w:rsidR="00C678DF" w:rsidRDefault="00C678DF"/>
    <w:p w14:paraId="15B0976E" w14:textId="0464BD80" w:rsidR="00034064" w:rsidRPr="00DD6418" w:rsidRDefault="00034064" w:rsidP="00034064">
      <w:pPr>
        <w:jc w:val="center"/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</w:pPr>
      <w:r w:rsidRPr="00DD6418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 xml:space="preserve">Національна комісія зі стандартів державної мови шукає у свою команду головного спеціаліста </w:t>
      </w:r>
      <w:bookmarkStart w:id="0" w:name="_Hlk188613143"/>
      <w:r w:rsidR="00137B7C">
        <w:rPr>
          <w:rFonts w:ascii="Times New Roman" w:hAnsi="Times New Roman" w:cs="Times New Roman"/>
          <w:b/>
          <w:bCs/>
          <w:color w:val="1D1D1B"/>
          <w:sz w:val="28"/>
          <w:szCs w:val="28"/>
          <w:shd w:val="clear" w:color="auto" w:fill="FFFFFF"/>
        </w:rPr>
        <w:t>сектору фінансів, бухгалтерського обліку та звітності</w:t>
      </w:r>
      <w:bookmarkEnd w:id="0"/>
    </w:p>
    <w:p w14:paraId="42AAEE60" w14:textId="03CCE93C" w:rsidR="00034064" w:rsidRPr="00137B7C" w:rsidRDefault="00034064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внесено</w:t>
      </w:r>
      <w:proofErr w:type="spellEnd"/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зміни до Закону України 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«Про правовий режим воєнного стану»,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Національній комісії зі стандартів державної мови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оголошено добір </w:t>
      </w:r>
      <w:r w:rsidR="00D737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5D02"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період дії воєнного стану</w:t>
      </w:r>
      <w:r w:rsidR="00405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зайняття вакантн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1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державної служби категорії «В»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головного спеціаліста </w:t>
      </w:r>
      <w:r w:rsidR="00137B7C"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фінансів, бухгалтерського обліку та звітності</w:t>
      </w:r>
      <w:r w:rsidRPr="00137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AE0472" w14:textId="32879E42" w:rsidR="00034064" w:rsidRPr="00FC6261" w:rsidRDefault="00034064" w:rsidP="0003406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Що ми пропонуємо?</w:t>
      </w:r>
    </w:p>
    <w:p w14:paraId="58ED46B4" w14:textId="77777777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роботу 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центральному органі виконавчої влади зі спеціальним статусом</w:t>
      </w: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;</w:t>
      </w:r>
    </w:p>
    <w:p w14:paraId="21BE578F" w14:textId="77777777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колектив, об’єднаний ідеєю та цінностями;</w:t>
      </w:r>
    </w:p>
    <w:p w14:paraId="1E31DF92" w14:textId="77777777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стабільні та прозорі умови оплати праці;</w:t>
      </w:r>
    </w:p>
    <w:p w14:paraId="7A5A969D" w14:textId="77777777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професійний розвиток та навчання;</w:t>
      </w:r>
    </w:p>
    <w:p w14:paraId="0050F62E" w14:textId="77777777" w:rsidR="00034064" w:rsidRPr="00FC6261" w:rsidRDefault="00034064" w:rsidP="00034064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офіційне працевлаштування, зручне місце розташування офісу (</w:t>
      </w:r>
      <w:r w:rsidRPr="002B4F60">
        <w:rPr>
          <w:rFonts w:ascii="Times New Roman" w:eastAsia="Times New Roman" w:hAnsi="Times New Roman" w:cs="Times New Roman"/>
          <w:color w:val="212529"/>
          <w:sz w:val="28"/>
          <w:szCs w:val="28"/>
        </w:rPr>
        <w:t>в районі Львівської площі</w:t>
      </w: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).</w:t>
      </w:r>
    </w:p>
    <w:p w14:paraId="3D0100FA" w14:textId="77777777" w:rsidR="00034064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6A8F4E7C" w14:textId="02A65BBA" w:rsidR="00034064" w:rsidRPr="00DD6418" w:rsidRDefault="00EC20EA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Основні з</w:t>
      </w:r>
      <w:r w:rsidR="00034064"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авдання, як</w:t>
      </w:r>
      <w:r w:rsidR="000340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і</w:t>
      </w:r>
      <w:r w:rsidR="00034064"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очікують на головного спеціаліста:</w:t>
      </w:r>
    </w:p>
    <w:p w14:paraId="16C2E735" w14:textId="480C5D5F" w:rsidR="00034064" w:rsidRPr="000D704C" w:rsidRDefault="00DF3159" w:rsidP="0003406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забезпечення ведення бухгалтерського  обліку з дотриманням єдиних методологічних засад, встановлених законодавством про бухгалтерський облік та фінансову звітність в Україні та підготовка звітної бухгалтерської документації у Національній комісії зі стандартів державної мови</w:t>
      </w:r>
      <w:r w:rsidR="00034064" w:rsidRPr="002B4F60">
        <w:rPr>
          <w:color w:val="333333"/>
          <w:sz w:val="28"/>
          <w:szCs w:val="28"/>
        </w:rPr>
        <w:t>, зокрема:</w:t>
      </w:r>
    </w:p>
    <w:p w14:paraId="4E2C8EE8" w14:textId="01BD3E7E" w:rsidR="00034064" w:rsidRPr="006D50ED" w:rsidRDefault="005E7C8C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складання на підставі даних бухгалтерського обліку фінансової та бюджетної звітності, а також державної статистичної звітності в порядку, встановленому законодавством</w:t>
      </w:r>
      <w:r w:rsidR="00034064" w:rsidRPr="006D50ED">
        <w:rPr>
          <w:rFonts w:ascii="Times New Roman" w:hAnsi="Times New Roman"/>
          <w:sz w:val="28"/>
          <w:szCs w:val="28"/>
        </w:rPr>
        <w:t>;</w:t>
      </w:r>
    </w:p>
    <w:p w14:paraId="1E732C08" w14:textId="41A4CA29" w:rsidR="00034064" w:rsidRPr="006D50ED" w:rsidRDefault="005E7C8C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здійснення заходів (приймання участі) у формуванні бюджетного запиту Комісії, кошторису доходів та видатків Комісії</w:t>
      </w:r>
      <w:r w:rsidR="00034064" w:rsidRPr="006D50ED">
        <w:rPr>
          <w:rFonts w:ascii="Times New Roman" w:hAnsi="Times New Roman"/>
          <w:sz w:val="28"/>
          <w:szCs w:val="28"/>
        </w:rPr>
        <w:t>;</w:t>
      </w:r>
    </w:p>
    <w:p w14:paraId="436CE8E7" w14:textId="20B6F330" w:rsidR="00034064" w:rsidRPr="006D50ED" w:rsidRDefault="005E7C8C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вживання заходів щодо забезпечення використання фінансових і матеріальних (нематеріальних) ресурсів відповідно до затверджених нормативів і кошторисів</w:t>
      </w:r>
      <w:r w:rsidR="00034064" w:rsidRPr="006D50ED">
        <w:rPr>
          <w:rFonts w:ascii="Times New Roman" w:hAnsi="Times New Roman"/>
          <w:sz w:val="28"/>
          <w:szCs w:val="28"/>
        </w:rPr>
        <w:t>;</w:t>
      </w:r>
    </w:p>
    <w:p w14:paraId="442FB006" w14:textId="04A1E7A7" w:rsidR="00034064" w:rsidRPr="006D50ED" w:rsidRDefault="005E7C8C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організація роботи щодо розробки планової і облікової документації, прогресивних форм і методів ведення бухгалтерського обліку на основі сучасних засобів обчислювальної техніки та інформаційних технологій</w:t>
      </w:r>
      <w:r w:rsidR="00034064" w:rsidRPr="006D50ED">
        <w:rPr>
          <w:rFonts w:ascii="Times New Roman" w:hAnsi="Times New Roman"/>
          <w:sz w:val="28"/>
          <w:szCs w:val="28"/>
        </w:rPr>
        <w:t>;</w:t>
      </w:r>
    </w:p>
    <w:p w14:paraId="7480A24E" w14:textId="3F901F1D" w:rsidR="00034064" w:rsidRPr="006D50ED" w:rsidRDefault="005E7C8C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участі у роботі інвентаризації необоротних активів, товарно-матеріальних цінностей, грошових коштів, документів, розрахунків та інших статей балансу</w:t>
      </w:r>
      <w:r w:rsidR="00034064" w:rsidRPr="006D50ED">
        <w:rPr>
          <w:rFonts w:ascii="Times New Roman" w:hAnsi="Times New Roman"/>
          <w:sz w:val="28"/>
          <w:szCs w:val="28"/>
        </w:rPr>
        <w:t>;</w:t>
      </w:r>
    </w:p>
    <w:p w14:paraId="05DF7929" w14:textId="364A715D" w:rsidR="00034064" w:rsidRPr="006D50ED" w:rsidRDefault="005E7C8C" w:rsidP="00034064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забезпечення дотримання порядку проведення розрахунків за товари, роботи та послуги, що закуповуються за бюджетні кошти, повноту та </w:t>
      </w:r>
      <w:r>
        <w:rPr>
          <w:rFonts w:ascii="Times New Roman" w:hAnsi="Times New Roman"/>
          <w:sz w:val="28"/>
          <w:szCs w:val="28"/>
        </w:rPr>
        <w:lastRenderedPageBreak/>
        <w:t>достовірність даних підтвердних документів, які формуються та подаються в процесі казначейського обслуговування</w:t>
      </w:r>
      <w:r w:rsidR="00034064" w:rsidRPr="006D50ED">
        <w:rPr>
          <w:rFonts w:ascii="Times New Roman" w:hAnsi="Times New Roman"/>
          <w:sz w:val="28"/>
          <w:szCs w:val="28"/>
        </w:rPr>
        <w:t>;</w:t>
      </w:r>
    </w:p>
    <w:p w14:paraId="788271A1" w14:textId="7C8BBFB9" w:rsidR="00930348" w:rsidRPr="00EC20EA" w:rsidRDefault="005E7C8C" w:rsidP="00EC20EA">
      <w:pPr>
        <w:pStyle w:val="a3"/>
        <w:numPr>
          <w:ilvl w:val="0"/>
          <w:numId w:val="6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приймання участі у роботі щодо заключення договорів, угод, ведення обліку та реєстрації</w:t>
      </w:r>
      <w:r w:rsidR="00EC20EA">
        <w:rPr>
          <w:rFonts w:ascii="Times New Roman" w:hAnsi="Times New Roman"/>
          <w:sz w:val="28"/>
          <w:szCs w:val="28"/>
        </w:rPr>
        <w:t>.</w:t>
      </w:r>
    </w:p>
    <w:p w14:paraId="645B11F5" w14:textId="77777777" w:rsidR="00034064" w:rsidRPr="00FC6261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Ви нам підходите, якщо:</w:t>
      </w:r>
    </w:p>
    <w:p w14:paraId="14CCC3D7" w14:textId="77777777" w:rsidR="00034064" w:rsidRPr="00FC6261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можете працювати самостійно та в команді;</w:t>
      </w:r>
    </w:p>
    <w:p w14:paraId="0E81CECC" w14:textId="77777777" w:rsidR="00034064" w:rsidRPr="00FC6261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уважні до деталей;</w:t>
      </w:r>
    </w:p>
    <w:p w14:paraId="24E72AB9" w14:textId="77777777" w:rsidR="00034064" w:rsidRPr="00FC6261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комунікативні та ініціативні;</w:t>
      </w:r>
    </w:p>
    <w:p w14:paraId="535EC10A" w14:textId="77777777" w:rsidR="00034064" w:rsidRPr="00FC6261" w:rsidRDefault="00034064" w:rsidP="0003406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color w:val="212529"/>
          <w:sz w:val="28"/>
          <w:szCs w:val="28"/>
        </w:rPr>
        <w:t>готові удосконалюватись та розвивати професійні здібності.</w:t>
      </w:r>
    </w:p>
    <w:p w14:paraId="7520818F" w14:textId="77777777" w:rsidR="00034064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7B173E7C" w14:textId="77777777" w:rsidR="00034064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2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Обов’язкові вимоги: </w:t>
      </w:r>
    </w:p>
    <w:p w14:paraId="45C51ED9" w14:textId="77777777" w:rsidR="00034064" w:rsidRPr="00804EAF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4EAF">
        <w:rPr>
          <w:rFonts w:ascii="Times New Roman" w:eastAsia="Times New Roman" w:hAnsi="Times New Roman" w:cs="Times New Roman"/>
          <w:color w:val="212529"/>
          <w:sz w:val="28"/>
          <w:szCs w:val="28"/>
        </w:rPr>
        <w:t>громадянство України;</w:t>
      </w:r>
    </w:p>
    <w:p w14:paraId="363D31CA" w14:textId="77777777" w:rsidR="00034064" w:rsidRPr="002000BC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00BC">
        <w:rPr>
          <w:rFonts w:ascii="Times New Roman" w:eastAsia="Times New Roman" w:hAnsi="Times New Roman" w:cs="Times New Roman"/>
          <w:sz w:val="28"/>
          <w:szCs w:val="28"/>
        </w:rPr>
        <w:t>вища освіта, не нижче ступеня бакалавра, молодшого бакалавра;</w:t>
      </w:r>
    </w:p>
    <w:p w14:paraId="64ABECBF" w14:textId="44568213" w:rsidR="00034064" w:rsidRPr="006806BC" w:rsidRDefault="00034064" w:rsidP="00034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000BC">
        <w:rPr>
          <w:rFonts w:ascii="Times New Roman" w:eastAsia="Times New Roman" w:hAnsi="Times New Roman" w:cs="Times New Roman"/>
          <w:sz w:val="28"/>
          <w:szCs w:val="28"/>
        </w:rPr>
        <w:t>вільне володіння державною мовою</w:t>
      </w:r>
      <w:r w:rsidR="002000BC" w:rsidRPr="002000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0BC" w:rsidRPr="002000BC">
        <w:rPr>
          <w:rFonts w:ascii="Times New Roman" w:hAnsi="Times New Roman"/>
          <w:sz w:val="28"/>
          <w:szCs w:val="28"/>
        </w:rPr>
        <w:t xml:space="preserve">що підтверджується </w:t>
      </w:r>
      <w:r w:rsidR="002000BC" w:rsidRPr="002000BC">
        <w:rPr>
          <w:rFonts w:ascii="Times New Roman" w:hAnsi="Times New Roman"/>
          <w:sz w:val="28"/>
          <w:szCs w:val="28"/>
          <w:shd w:val="clear" w:color="auto" w:fill="FFFFFF"/>
        </w:rPr>
        <w:t xml:space="preserve">Державним сертифікатом про рівень володіння державною мовою (сертифікат </w:t>
      </w:r>
      <w:r w:rsidR="002000BC" w:rsidRPr="006806BC">
        <w:rPr>
          <w:rFonts w:ascii="Times New Roman" w:hAnsi="Times New Roman" w:cs="Times New Roman"/>
          <w:sz w:val="28"/>
          <w:szCs w:val="28"/>
          <w:shd w:val="clear" w:color="auto" w:fill="FFFFFF"/>
        </w:rPr>
        <w:t>подається за наявності або протягом трьох місяців з дня припинення чи скасування воєнного стану)</w:t>
      </w:r>
      <w:r w:rsidRPr="006806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A6377A" w14:textId="77777777" w:rsidR="00034064" w:rsidRPr="006806BC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2DAAFFDD" w14:textId="77777777" w:rsidR="00034064" w:rsidRPr="006806BC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Умови оплати праці:</w:t>
      </w:r>
    </w:p>
    <w:p w14:paraId="14269223" w14:textId="77777777" w:rsidR="00034064" w:rsidRPr="006806BC" w:rsidRDefault="00034064" w:rsidP="00034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>посадовий оклад – 22 451 грн.;</w:t>
      </w:r>
    </w:p>
    <w:p w14:paraId="26C0FBD1" w14:textId="77777777" w:rsidR="00034064" w:rsidRPr="006806BC" w:rsidRDefault="00034064" w:rsidP="0003406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>надбавки, доплати, премії та компенсації відповідно до Закону України «Про державну службу».</w:t>
      </w:r>
    </w:p>
    <w:p w14:paraId="5489561E" w14:textId="77777777" w:rsidR="00034064" w:rsidRPr="006806BC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33B9AAE5" w14:textId="77777777" w:rsidR="00034064" w:rsidRPr="006806BC" w:rsidRDefault="00034064" w:rsidP="000340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Умови відбору та призначення на посаду:</w:t>
      </w:r>
    </w:p>
    <w:p w14:paraId="1A12EC2F" w14:textId="3039C6A5" w:rsidR="00E30F5E" w:rsidRDefault="004F0B6F" w:rsidP="00E30F5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 період </w:t>
      </w:r>
      <w:r w:rsidR="004C7444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перебування працівника </w:t>
      </w:r>
      <w:r w:rsidR="004C7444" w:rsidRPr="00A37945">
        <w:rPr>
          <w:rFonts w:ascii="Times New Roman" w:hAnsi="Times New Roman"/>
          <w:sz w:val="28"/>
          <w:szCs w:val="28"/>
        </w:rPr>
        <w:t>у відпустці для догляду за дитиною до досягнення нею трирічного віку</w:t>
      </w:r>
      <w:r w:rsidR="004C7444">
        <w:rPr>
          <w:rFonts w:ascii="Times New Roman" w:hAnsi="Times New Roman"/>
          <w:sz w:val="28"/>
          <w:szCs w:val="28"/>
        </w:rPr>
        <w:t>;</w:t>
      </w:r>
    </w:p>
    <w:p w14:paraId="369B1C39" w14:textId="54FF754C" w:rsidR="004F0B6F" w:rsidRPr="004F0B6F" w:rsidRDefault="004F0B6F" w:rsidP="004F0B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212529"/>
          <w:sz w:val="28"/>
          <w:szCs w:val="28"/>
        </w:rPr>
        <w:t>призначення на посаду строкове: до призначення на цю посаду переможця конкурсу, але не більше ніж 12 місяців з дня припинення чи скасування воєнного стану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590D8EF8" w14:textId="77777777" w:rsidR="00E30F5E" w:rsidRPr="006806BC" w:rsidRDefault="00E30F5E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D5B4DA" w14:textId="61D486C2" w:rsidR="00034064" w:rsidRPr="006806BC" w:rsidRDefault="00034064" w:rsidP="000340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чекаємо на резюме кандидатів </w:t>
      </w: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до </w:t>
      </w:r>
      <w:r w:rsidR="00120B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25 квітня</w:t>
      </w: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202</w:t>
      </w:r>
      <w:r w:rsidR="00501ED6"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5</w:t>
      </w: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року</w:t>
      </w:r>
      <w:r w:rsidRPr="006806BC">
        <w:rPr>
          <w:rFonts w:ascii="Times New Roman" w:eastAsia="Times New Roman" w:hAnsi="Times New Roman" w:cs="Times New Roman"/>
          <w:color w:val="000000"/>
          <w:sz w:val="28"/>
          <w:szCs w:val="28"/>
        </w:rPr>
        <w:t> на електронну адресу </w:t>
      </w:r>
      <w:hyperlink r:id="rId7" w:history="1">
        <w:r w:rsidRPr="006806B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en-US"/>
          </w:rPr>
          <w:t>info</w:t>
        </w:r>
        <w:r w:rsidRPr="006806B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ru-RU"/>
          </w:rPr>
          <w:t>@</w:t>
        </w:r>
        <w:proofErr w:type="spellStart"/>
        <w:r w:rsidRPr="006806B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en-US"/>
          </w:rPr>
          <w:t>mova</w:t>
        </w:r>
        <w:proofErr w:type="spellEnd"/>
        <w:r w:rsidRPr="006806BC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.gov.ua</w:t>
        </w:r>
      </w:hyperlink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6806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 позначкою</w:t>
      </w:r>
      <w:r w:rsidRPr="00680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80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«резюме кандидата на посаду…»</w:t>
      </w:r>
      <w:r w:rsidR="00501ED6" w:rsidRPr="006806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14:paraId="67881BFC" w14:textId="77777777" w:rsidR="00034064" w:rsidRPr="006806BC" w:rsidRDefault="00034064" w:rsidP="00034064">
      <w:pPr>
        <w:shd w:val="clear" w:color="auto" w:fill="FFFFFF"/>
        <w:spacing w:after="22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6BC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результатами опрацювання резюме ми запросимо кандидатів на співбесіду.</w:t>
      </w:r>
    </w:p>
    <w:p w14:paraId="77F539A0" w14:textId="77777777" w:rsidR="00034064" w:rsidRDefault="00034064"/>
    <w:sectPr w:rsidR="00034064" w:rsidSect="00930348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A4B31" w14:textId="77777777" w:rsidR="00A06865" w:rsidRDefault="00A06865" w:rsidP="00930348">
      <w:pPr>
        <w:spacing w:after="0" w:line="240" w:lineRule="auto"/>
      </w:pPr>
      <w:r>
        <w:separator/>
      </w:r>
    </w:p>
  </w:endnote>
  <w:endnote w:type="continuationSeparator" w:id="0">
    <w:p w14:paraId="4DEE6D4E" w14:textId="77777777" w:rsidR="00A06865" w:rsidRDefault="00A06865" w:rsidP="0093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F22FF" w14:textId="77777777" w:rsidR="00A06865" w:rsidRDefault="00A06865" w:rsidP="00930348">
      <w:pPr>
        <w:spacing w:after="0" w:line="240" w:lineRule="auto"/>
      </w:pPr>
      <w:r>
        <w:separator/>
      </w:r>
    </w:p>
  </w:footnote>
  <w:footnote w:type="continuationSeparator" w:id="0">
    <w:p w14:paraId="15D57EF8" w14:textId="77777777" w:rsidR="00A06865" w:rsidRDefault="00A06865" w:rsidP="0093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24311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634C92" w14:textId="7749E99B" w:rsidR="00930348" w:rsidRPr="00930348" w:rsidRDefault="0093034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034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34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0348">
          <w:rPr>
            <w:rFonts w:ascii="Times New Roman" w:hAnsi="Times New Roman" w:cs="Times New Roman"/>
            <w:sz w:val="24"/>
            <w:szCs w:val="24"/>
          </w:rPr>
          <w:t>2</w:t>
        </w:r>
        <w:r w:rsidRPr="0093034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EA32E10" w14:textId="77777777" w:rsidR="00930348" w:rsidRDefault="009303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F15"/>
    <w:multiLevelType w:val="hybridMultilevel"/>
    <w:tmpl w:val="7318FE1E"/>
    <w:lvl w:ilvl="0" w:tplc="200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BB3B99"/>
    <w:multiLevelType w:val="multilevel"/>
    <w:tmpl w:val="3BC8DE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D2903"/>
    <w:multiLevelType w:val="hybridMultilevel"/>
    <w:tmpl w:val="28360468"/>
    <w:lvl w:ilvl="0" w:tplc="2000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81C57A6"/>
    <w:multiLevelType w:val="hybridMultilevel"/>
    <w:tmpl w:val="9F40E98A"/>
    <w:lvl w:ilvl="0" w:tplc="200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17268A0"/>
    <w:multiLevelType w:val="multilevel"/>
    <w:tmpl w:val="24B6D3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366695"/>
    <w:multiLevelType w:val="multilevel"/>
    <w:tmpl w:val="39BEAC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DF"/>
    <w:rsid w:val="00034064"/>
    <w:rsid w:val="00120BDF"/>
    <w:rsid w:val="00137B7C"/>
    <w:rsid w:val="00155C92"/>
    <w:rsid w:val="002000BC"/>
    <w:rsid w:val="00284658"/>
    <w:rsid w:val="00296607"/>
    <w:rsid w:val="00387F1B"/>
    <w:rsid w:val="00405D02"/>
    <w:rsid w:val="004211AE"/>
    <w:rsid w:val="004C7444"/>
    <w:rsid w:val="004F0B6F"/>
    <w:rsid w:val="00501ED6"/>
    <w:rsid w:val="00510047"/>
    <w:rsid w:val="005A6D63"/>
    <w:rsid w:val="005E7C8C"/>
    <w:rsid w:val="006806BC"/>
    <w:rsid w:val="00930348"/>
    <w:rsid w:val="00A06865"/>
    <w:rsid w:val="00A265F3"/>
    <w:rsid w:val="00C457E0"/>
    <w:rsid w:val="00C678DF"/>
    <w:rsid w:val="00D73726"/>
    <w:rsid w:val="00DF3159"/>
    <w:rsid w:val="00E30F5E"/>
    <w:rsid w:val="00EC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152E"/>
  <w15:chartTrackingRefBased/>
  <w15:docId w15:val="{ED54B90F-2220-4C6E-972D-03439B5D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064"/>
    <w:pPr>
      <w:ind w:left="720"/>
      <w:contextualSpacing/>
    </w:pPr>
  </w:style>
  <w:style w:type="paragraph" w:customStyle="1" w:styleId="rvps2">
    <w:name w:val="rvps2"/>
    <w:basedOn w:val="a"/>
    <w:rsid w:val="0003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3406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30348"/>
  </w:style>
  <w:style w:type="paragraph" w:styleId="a7">
    <w:name w:val="footer"/>
    <w:basedOn w:val="a"/>
    <w:link w:val="a8"/>
    <w:uiPriority w:val="99"/>
    <w:unhideWhenUsed/>
    <w:rsid w:val="0093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3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ov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2321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Головний спеціаліст</dc:creator>
  <cp:keywords/>
  <dc:description/>
  <cp:lastModifiedBy>Головний спеціаліст</cp:lastModifiedBy>
  <cp:revision>4</cp:revision>
  <dcterms:created xsi:type="dcterms:W3CDTF">2025-04-07T10:15:00Z</dcterms:created>
  <dcterms:modified xsi:type="dcterms:W3CDTF">2025-04-07T10:19:00Z</dcterms:modified>
</cp:coreProperties>
</file>